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E3C" w:rsidRDefault="00520E3C" w:rsidP="00321DFA">
      <w:pPr>
        <w:rPr>
          <w:rStyle w:val="Strong"/>
          <w:rFonts w:ascii="Verdana" w:hAnsi="Verdana"/>
          <w:color w:val="000000"/>
          <w:sz w:val="23"/>
          <w:szCs w:val="23"/>
          <w:u w:val="single"/>
        </w:rPr>
      </w:pPr>
    </w:p>
    <w:p w:rsidR="00520E3C" w:rsidRDefault="00520E3C" w:rsidP="00321DFA">
      <w:pPr>
        <w:rPr>
          <w:rStyle w:val="Strong"/>
          <w:rFonts w:ascii="Verdana" w:hAnsi="Verdana"/>
          <w:color w:val="000000"/>
          <w:sz w:val="23"/>
          <w:szCs w:val="23"/>
          <w:u w:val="single"/>
        </w:rPr>
      </w:pPr>
    </w:p>
    <w:p w:rsidR="00321DFA" w:rsidRDefault="00321DFA" w:rsidP="00321DFA">
      <w:pPr>
        <w:rPr>
          <w:rStyle w:val="Strong"/>
          <w:rFonts w:ascii="Verdana" w:hAnsi="Verdana"/>
          <w:color w:val="000000"/>
          <w:sz w:val="23"/>
          <w:szCs w:val="23"/>
          <w:u w:val="single"/>
        </w:rPr>
      </w:pPr>
    </w:p>
    <w:p w:rsidR="00520E3C" w:rsidRDefault="00520E3C" w:rsidP="00520E3C">
      <w:pPr>
        <w:jc w:val="center"/>
        <w:rPr>
          <w:rStyle w:val="Strong"/>
          <w:rFonts w:ascii="Verdana" w:hAnsi="Verdana"/>
          <w:color w:val="000000"/>
          <w:sz w:val="23"/>
          <w:szCs w:val="23"/>
          <w:u w:val="single"/>
        </w:rPr>
      </w:pPr>
    </w:p>
    <w:p w:rsidR="00702637" w:rsidRPr="00520E3C" w:rsidRDefault="00520E3C" w:rsidP="00520E3C">
      <w:pPr>
        <w:jc w:val="center"/>
        <w:rPr>
          <w:u w:val="single"/>
        </w:rPr>
      </w:pPr>
      <w:proofErr w:type="gramStart"/>
      <w:r w:rsidRPr="00520E3C">
        <w:rPr>
          <w:rStyle w:val="Strong"/>
          <w:rFonts w:ascii="Verdana" w:hAnsi="Verdana"/>
          <w:color w:val="000000"/>
          <w:sz w:val="23"/>
          <w:szCs w:val="23"/>
          <w:u w:val="single"/>
        </w:rPr>
        <w:t>DEPARTMENT  OF</w:t>
      </w:r>
      <w:proofErr w:type="gramEnd"/>
      <w:r w:rsidRPr="00520E3C">
        <w:rPr>
          <w:rStyle w:val="Strong"/>
          <w:rFonts w:ascii="Verdana" w:hAnsi="Verdana"/>
          <w:color w:val="000000"/>
          <w:sz w:val="23"/>
          <w:szCs w:val="23"/>
          <w:u w:val="single"/>
        </w:rPr>
        <w:t xml:space="preserve"> </w:t>
      </w:r>
      <w:r w:rsidRPr="00520E3C">
        <w:rPr>
          <w:rFonts w:ascii="Verdana" w:hAnsi="Verdana"/>
          <w:b/>
          <w:bCs/>
          <w:color w:val="000000"/>
          <w:sz w:val="23"/>
          <w:szCs w:val="23"/>
          <w:u w:val="single"/>
        </w:rPr>
        <w:t>RACHANA SHARIR</w:t>
      </w:r>
    </w:p>
    <w:p w:rsidR="004170E3" w:rsidRDefault="004170E3"/>
    <w:p w:rsidR="004170E3" w:rsidRDefault="004170E3" w:rsidP="004170E3">
      <w:pPr>
        <w:pStyle w:val="NormalWeb"/>
        <w:spacing w:before="0" w:beforeAutospacing="0" w:after="0" w:afterAutospacing="0" w:line="390" w:lineRule="atLeast"/>
        <w:jc w:val="both"/>
        <w:rPr>
          <w:rFonts w:ascii="Verdana" w:hAnsi="Verdana"/>
          <w:color w:val="000000"/>
          <w:sz w:val="23"/>
          <w:szCs w:val="23"/>
        </w:rPr>
      </w:pPr>
      <w:r>
        <w:rPr>
          <w:rStyle w:val="Strong"/>
          <w:rFonts w:ascii="Verdana" w:hAnsi="Verdana"/>
          <w:color w:val="000000"/>
          <w:sz w:val="23"/>
          <w:szCs w:val="23"/>
          <w:u w:val="single"/>
        </w:rPr>
        <w:t>Introduction of Department</w:t>
      </w:r>
    </w:p>
    <w:p w:rsidR="004170E3" w:rsidRDefault="004170E3" w:rsidP="004170E3">
      <w:pPr>
        <w:pStyle w:val="NormalWeb"/>
        <w:spacing w:before="0" w:beforeAutospacing="0" w:after="75" w:afterAutospacing="0" w:line="390" w:lineRule="atLeast"/>
        <w:jc w:val="both"/>
        <w:rPr>
          <w:rFonts w:ascii="Verdana" w:hAnsi="Verdana"/>
          <w:color w:val="000000"/>
          <w:sz w:val="23"/>
          <w:szCs w:val="23"/>
        </w:rPr>
      </w:pPr>
      <w:r>
        <w:rPr>
          <w:rFonts w:ascii="Verdana" w:hAnsi="Verdana"/>
          <w:color w:val="000000"/>
          <w:sz w:val="23"/>
          <w:szCs w:val="23"/>
        </w:rPr>
        <w:t xml:space="preserve">   Department of </w:t>
      </w:r>
      <w:proofErr w:type="spellStart"/>
      <w:r>
        <w:rPr>
          <w:rFonts w:ascii="Verdana" w:hAnsi="Verdana"/>
          <w:color w:val="000000"/>
          <w:sz w:val="23"/>
          <w:szCs w:val="23"/>
        </w:rPr>
        <w:t>Rachana</w:t>
      </w:r>
      <w:proofErr w:type="spellEnd"/>
      <w:r>
        <w:rPr>
          <w:rFonts w:ascii="Verdana" w:hAnsi="Verdana"/>
          <w:color w:val="000000"/>
          <w:sz w:val="23"/>
          <w:szCs w:val="23"/>
        </w:rPr>
        <w:t xml:space="preserve"> </w:t>
      </w:r>
      <w:proofErr w:type="spellStart"/>
      <w:r>
        <w:rPr>
          <w:rFonts w:ascii="Verdana" w:hAnsi="Verdana"/>
          <w:color w:val="000000"/>
          <w:sz w:val="23"/>
          <w:szCs w:val="23"/>
        </w:rPr>
        <w:t>Sharir</w:t>
      </w:r>
      <w:proofErr w:type="spellEnd"/>
      <w:r>
        <w:rPr>
          <w:rFonts w:ascii="Verdana" w:hAnsi="Verdana"/>
          <w:color w:val="000000"/>
          <w:sz w:val="23"/>
          <w:szCs w:val="23"/>
        </w:rPr>
        <w:t xml:space="preserve"> is established in the year 2022-23 and has grown to become a cornerstone of </w:t>
      </w:r>
      <w:proofErr w:type="spellStart"/>
      <w:r>
        <w:rPr>
          <w:rFonts w:ascii="Verdana" w:hAnsi="Verdana"/>
          <w:color w:val="000000"/>
          <w:sz w:val="23"/>
          <w:szCs w:val="23"/>
        </w:rPr>
        <w:t>Ayurvedic</w:t>
      </w:r>
      <w:proofErr w:type="spellEnd"/>
      <w:r>
        <w:rPr>
          <w:rFonts w:ascii="Verdana" w:hAnsi="Verdana"/>
          <w:color w:val="000000"/>
          <w:sz w:val="23"/>
          <w:szCs w:val="23"/>
        </w:rPr>
        <w:t xml:space="preserve"> education. The department is fully equipped with modern instruments, a robust infrastructure, and a well-curated museum, featuring the Cadavers, latest charts, models, specimens and to enhance the learning experience.</w:t>
      </w:r>
    </w:p>
    <w:p w:rsidR="004170E3" w:rsidRDefault="004170E3" w:rsidP="004170E3">
      <w:pPr>
        <w:pStyle w:val="NormalWeb"/>
        <w:spacing w:before="0" w:beforeAutospacing="0" w:after="75" w:afterAutospacing="0" w:line="390" w:lineRule="atLeast"/>
        <w:jc w:val="both"/>
        <w:rPr>
          <w:rFonts w:ascii="Verdana" w:hAnsi="Verdana"/>
          <w:color w:val="000000"/>
          <w:sz w:val="23"/>
          <w:szCs w:val="23"/>
        </w:rPr>
      </w:pPr>
      <w:r>
        <w:rPr>
          <w:rFonts w:ascii="Verdana" w:hAnsi="Verdana"/>
          <w:color w:val="000000"/>
          <w:sz w:val="23"/>
          <w:szCs w:val="23"/>
        </w:rPr>
        <w:t xml:space="preserve">As </w:t>
      </w:r>
      <w:proofErr w:type="spellStart"/>
      <w:r>
        <w:rPr>
          <w:rFonts w:ascii="Verdana" w:hAnsi="Verdana"/>
          <w:color w:val="000000"/>
          <w:sz w:val="23"/>
          <w:szCs w:val="23"/>
        </w:rPr>
        <w:t>Rachana</w:t>
      </w:r>
      <w:proofErr w:type="spellEnd"/>
      <w:r>
        <w:rPr>
          <w:rFonts w:ascii="Verdana" w:hAnsi="Verdana"/>
          <w:color w:val="000000"/>
          <w:sz w:val="23"/>
          <w:szCs w:val="23"/>
        </w:rPr>
        <w:t xml:space="preserve"> </w:t>
      </w:r>
      <w:proofErr w:type="spellStart"/>
      <w:r>
        <w:rPr>
          <w:rFonts w:ascii="Verdana" w:hAnsi="Verdana"/>
          <w:color w:val="000000"/>
          <w:sz w:val="23"/>
          <w:szCs w:val="23"/>
        </w:rPr>
        <w:t>Sharir</w:t>
      </w:r>
      <w:proofErr w:type="spellEnd"/>
      <w:r>
        <w:rPr>
          <w:rFonts w:ascii="Verdana" w:hAnsi="Verdana"/>
          <w:color w:val="000000"/>
          <w:sz w:val="23"/>
          <w:szCs w:val="23"/>
        </w:rPr>
        <w:t xml:space="preserve"> (Human Anatomy) is a basic </w:t>
      </w:r>
      <w:proofErr w:type="gramStart"/>
      <w:r>
        <w:rPr>
          <w:rFonts w:ascii="Verdana" w:hAnsi="Verdana"/>
          <w:color w:val="000000"/>
          <w:sz w:val="23"/>
          <w:szCs w:val="23"/>
        </w:rPr>
        <w:t>subject ,</w:t>
      </w:r>
      <w:proofErr w:type="gramEnd"/>
      <w:r>
        <w:rPr>
          <w:rFonts w:ascii="Verdana" w:hAnsi="Verdana"/>
          <w:color w:val="000000"/>
          <w:sz w:val="23"/>
          <w:szCs w:val="23"/>
        </w:rPr>
        <w:t xml:space="preserve"> we organize workshop, seminars, on various topics of Anatomy every year for our students. </w:t>
      </w:r>
      <w:proofErr w:type="gramStart"/>
      <w:r>
        <w:rPr>
          <w:rFonts w:ascii="Verdana" w:hAnsi="Verdana"/>
          <w:color w:val="000000"/>
          <w:sz w:val="23"/>
          <w:szCs w:val="23"/>
        </w:rPr>
        <w:t>students</w:t>
      </w:r>
      <w:proofErr w:type="gramEnd"/>
      <w:r>
        <w:rPr>
          <w:rFonts w:ascii="Verdana" w:hAnsi="Verdana"/>
          <w:color w:val="000000"/>
          <w:sz w:val="23"/>
          <w:szCs w:val="23"/>
        </w:rPr>
        <w:t xml:space="preserve"> skillfully perform dissection on cadaver regularly in dissection lab.</w:t>
      </w:r>
    </w:p>
    <w:p w:rsidR="004170E3" w:rsidRDefault="004170E3" w:rsidP="004170E3">
      <w:pPr>
        <w:pStyle w:val="NormalWeb"/>
        <w:spacing w:before="0" w:beforeAutospacing="0" w:after="75" w:afterAutospacing="0" w:line="390" w:lineRule="atLeast"/>
        <w:jc w:val="both"/>
        <w:rPr>
          <w:rFonts w:ascii="Verdana" w:hAnsi="Verdana"/>
          <w:color w:val="000000"/>
          <w:sz w:val="23"/>
          <w:szCs w:val="23"/>
        </w:rPr>
      </w:pPr>
      <w:r>
        <w:rPr>
          <w:rFonts w:ascii="Verdana" w:hAnsi="Verdana"/>
          <w:color w:val="000000"/>
          <w:sz w:val="23"/>
          <w:szCs w:val="23"/>
        </w:rPr>
        <w:t xml:space="preserve">There are regular visits of primary school students, Yoga </w:t>
      </w:r>
      <w:proofErr w:type="gramStart"/>
      <w:r>
        <w:rPr>
          <w:rFonts w:ascii="Verdana" w:hAnsi="Verdana"/>
          <w:color w:val="000000"/>
          <w:sz w:val="23"/>
          <w:szCs w:val="23"/>
        </w:rPr>
        <w:t>students  to</w:t>
      </w:r>
      <w:proofErr w:type="gramEnd"/>
      <w:r>
        <w:rPr>
          <w:rFonts w:ascii="Verdana" w:hAnsi="Verdana"/>
          <w:color w:val="000000"/>
          <w:sz w:val="23"/>
          <w:szCs w:val="23"/>
        </w:rPr>
        <w:t xml:space="preserve"> our department.</w:t>
      </w:r>
    </w:p>
    <w:p w:rsidR="004170E3" w:rsidRDefault="004170E3" w:rsidP="004170E3">
      <w:pPr>
        <w:pStyle w:val="NormalWeb"/>
        <w:spacing w:before="0" w:beforeAutospacing="0" w:after="75" w:afterAutospacing="0" w:line="390" w:lineRule="atLeast"/>
        <w:jc w:val="both"/>
        <w:rPr>
          <w:rFonts w:ascii="Verdana" w:hAnsi="Verdana"/>
          <w:color w:val="000000"/>
          <w:sz w:val="23"/>
          <w:szCs w:val="23"/>
        </w:rPr>
      </w:pPr>
      <w:r>
        <w:rPr>
          <w:rFonts w:ascii="Verdana" w:hAnsi="Verdana"/>
          <w:color w:val="000000"/>
          <w:sz w:val="23"/>
          <w:szCs w:val="23"/>
        </w:rPr>
        <w:t>We arrange awareness program on organ donation &amp; body donation for students.</w:t>
      </w:r>
    </w:p>
    <w:p w:rsidR="004170E3" w:rsidRDefault="004170E3" w:rsidP="004170E3">
      <w:pPr>
        <w:pStyle w:val="NormalWeb"/>
        <w:spacing w:before="0" w:beforeAutospacing="0" w:after="75" w:afterAutospacing="0" w:line="390" w:lineRule="atLeast"/>
        <w:jc w:val="both"/>
        <w:rPr>
          <w:rFonts w:ascii="Verdana" w:hAnsi="Verdana"/>
          <w:color w:val="000000"/>
          <w:sz w:val="23"/>
          <w:szCs w:val="23"/>
        </w:rPr>
      </w:pPr>
      <w:r>
        <w:rPr>
          <w:rFonts w:ascii="Verdana" w:hAnsi="Verdana"/>
          <w:color w:val="000000"/>
          <w:sz w:val="23"/>
          <w:szCs w:val="23"/>
        </w:rPr>
        <w:t>Departmental faculties are committed to academic excellence. They regularly conduct internal assessments, set question papers, and serve as invigilators, examiner for theory and practical examination. Faculties also provide immense support to students through specialized mentor-mentee groups to improve their learning and academic performance as well as to resolve issues other than academics, if any.</w:t>
      </w:r>
    </w:p>
    <w:p w:rsidR="004170E3" w:rsidRDefault="004170E3"/>
    <w:p w:rsidR="004170E3" w:rsidRDefault="004170E3"/>
    <w:p w:rsidR="00321DFA" w:rsidRDefault="00321DFA"/>
    <w:p w:rsidR="00321DFA" w:rsidRDefault="00321DFA"/>
    <w:p w:rsidR="004170E3" w:rsidRDefault="004170E3" w:rsidP="004170E3">
      <w:pPr>
        <w:pStyle w:val="NormalWeb"/>
        <w:spacing w:before="0" w:beforeAutospacing="0" w:after="0" w:afterAutospacing="0" w:line="390" w:lineRule="atLeast"/>
        <w:jc w:val="both"/>
        <w:rPr>
          <w:rFonts w:ascii="Verdana" w:hAnsi="Verdana"/>
          <w:color w:val="000000"/>
          <w:sz w:val="23"/>
          <w:szCs w:val="23"/>
        </w:rPr>
      </w:pPr>
      <w:r>
        <w:rPr>
          <w:rStyle w:val="Strong"/>
          <w:rFonts w:ascii="Verdana" w:hAnsi="Verdana"/>
          <w:color w:val="000000"/>
          <w:sz w:val="23"/>
          <w:szCs w:val="23"/>
          <w:u w:val="single"/>
        </w:rPr>
        <w:lastRenderedPageBreak/>
        <w:t>Department Vision</w:t>
      </w:r>
    </w:p>
    <w:p w:rsidR="004170E3" w:rsidRDefault="004170E3" w:rsidP="004170E3">
      <w:pPr>
        <w:pStyle w:val="NormalWeb"/>
        <w:spacing w:before="0" w:beforeAutospacing="0" w:after="75" w:afterAutospacing="0" w:line="390" w:lineRule="atLeast"/>
        <w:jc w:val="both"/>
        <w:rPr>
          <w:rFonts w:ascii="Verdana" w:hAnsi="Verdana"/>
          <w:color w:val="000000"/>
          <w:sz w:val="23"/>
          <w:szCs w:val="23"/>
        </w:rPr>
      </w:pPr>
      <w:r>
        <w:rPr>
          <w:rFonts w:ascii="Verdana" w:hAnsi="Verdana"/>
          <w:color w:val="000000"/>
          <w:sz w:val="23"/>
          <w:szCs w:val="23"/>
        </w:rPr>
        <w:t xml:space="preserve">To impart practical and clinical based knowledge of </w:t>
      </w:r>
      <w:proofErr w:type="spellStart"/>
      <w:r>
        <w:rPr>
          <w:rFonts w:ascii="Verdana" w:hAnsi="Verdana"/>
          <w:color w:val="000000"/>
          <w:sz w:val="23"/>
          <w:szCs w:val="23"/>
        </w:rPr>
        <w:t>Rachana</w:t>
      </w:r>
      <w:proofErr w:type="spellEnd"/>
      <w:r>
        <w:rPr>
          <w:rFonts w:ascii="Verdana" w:hAnsi="Verdana"/>
          <w:color w:val="000000"/>
          <w:sz w:val="23"/>
          <w:szCs w:val="23"/>
        </w:rPr>
        <w:t xml:space="preserve"> </w:t>
      </w:r>
      <w:proofErr w:type="spellStart"/>
      <w:r>
        <w:rPr>
          <w:rFonts w:ascii="Verdana" w:hAnsi="Verdana"/>
          <w:color w:val="000000"/>
          <w:sz w:val="23"/>
          <w:szCs w:val="23"/>
        </w:rPr>
        <w:t>Sharir</w:t>
      </w:r>
      <w:proofErr w:type="spellEnd"/>
      <w:r>
        <w:rPr>
          <w:rFonts w:ascii="Verdana" w:hAnsi="Verdana"/>
          <w:color w:val="000000"/>
          <w:sz w:val="23"/>
          <w:szCs w:val="23"/>
        </w:rPr>
        <w:t xml:space="preserve"> and human anatomy to students for strengthening their foundation of basic principles to promote the research activity, and develop social awareness regarding organ and body donation.</w:t>
      </w:r>
    </w:p>
    <w:p w:rsidR="004170E3" w:rsidRDefault="004170E3" w:rsidP="004170E3"/>
    <w:p w:rsidR="004170E3" w:rsidRDefault="004170E3" w:rsidP="004170E3"/>
    <w:p w:rsidR="004170E3" w:rsidRDefault="004170E3" w:rsidP="004170E3"/>
    <w:p w:rsidR="004170E3" w:rsidRPr="00520E3C" w:rsidRDefault="004170E3" w:rsidP="00520E3C">
      <w:pPr>
        <w:spacing w:after="0"/>
        <w:rPr>
          <w:b/>
          <w:bCs/>
        </w:rPr>
      </w:pPr>
      <w:r w:rsidRPr="00520E3C">
        <w:rPr>
          <w:b/>
          <w:bCs/>
        </w:rPr>
        <w:t>Department Mission</w:t>
      </w:r>
    </w:p>
    <w:p w:rsidR="004170E3" w:rsidRPr="00520E3C" w:rsidRDefault="004170E3" w:rsidP="00520E3C">
      <w:pPr>
        <w:spacing w:after="0"/>
        <w:rPr>
          <w:b/>
          <w:bCs/>
        </w:rPr>
      </w:pPr>
    </w:p>
    <w:p w:rsidR="004170E3" w:rsidRPr="00520E3C" w:rsidRDefault="004170E3" w:rsidP="00520E3C">
      <w:pPr>
        <w:spacing w:after="0"/>
        <w:rPr>
          <w:b/>
          <w:bCs/>
        </w:rPr>
      </w:pPr>
      <w:r w:rsidRPr="00520E3C">
        <w:rPr>
          <w:b/>
          <w:bCs/>
        </w:rPr>
        <w:t>1. To impart the Anatomical knowledge (</w:t>
      </w:r>
      <w:proofErr w:type="spellStart"/>
      <w:r w:rsidRPr="00520E3C">
        <w:rPr>
          <w:b/>
          <w:bCs/>
        </w:rPr>
        <w:t>Ayurved</w:t>
      </w:r>
      <w:proofErr w:type="spellEnd"/>
      <w:r w:rsidRPr="00520E3C">
        <w:rPr>
          <w:b/>
          <w:bCs/>
        </w:rPr>
        <w:t xml:space="preserve"> &amp;Modern) to UG &amp; PG students.</w:t>
      </w:r>
    </w:p>
    <w:p w:rsidR="004170E3" w:rsidRPr="00520E3C" w:rsidRDefault="004170E3" w:rsidP="00520E3C">
      <w:pPr>
        <w:spacing w:after="0"/>
        <w:rPr>
          <w:b/>
          <w:bCs/>
        </w:rPr>
      </w:pPr>
      <w:r w:rsidRPr="00520E3C">
        <w:rPr>
          <w:b/>
          <w:bCs/>
        </w:rPr>
        <w:t>2. To develop the research activity.</w:t>
      </w:r>
    </w:p>
    <w:p w:rsidR="004170E3" w:rsidRPr="00520E3C" w:rsidRDefault="004170E3" w:rsidP="00520E3C">
      <w:pPr>
        <w:spacing w:after="0"/>
        <w:rPr>
          <w:b/>
          <w:bCs/>
        </w:rPr>
      </w:pPr>
      <w:r w:rsidRPr="00520E3C">
        <w:rPr>
          <w:b/>
          <w:bCs/>
        </w:rPr>
        <w:t>3. To provide opportunities &amp; environment for teaching - learning &amp; research.</w:t>
      </w:r>
    </w:p>
    <w:p w:rsidR="004170E3" w:rsidRPr="00520E3C" w:rsidRDefault="004170E3" w:rsidP="00520E3C">
      <w:pPr>
        <w:spacing w:after="0"/>
        <w:rPr>
          <w:b/>
          <w:bCs/>
        </w:rPr>
      </w:pPr>
      <w:r w:rsidRPr="00520E3C">
        <w:rPr>
          <w:b/>
          <w:bCs/>
        </w:rPr>
        <w:t>4. To maintain &amp; develop the infrastructure of department.</w:t>
      </w:r>
    </w:p>
    <w:p w:rsidR="004170E3" w:rsidRPr="00520E3C" w:rsidRDefault="004170E3" w:rsidP="00520E3C">
      <w:pPr>
        <w:spacing w:after="0"/>
        <w:rPr>
          <w:b/>
          <w:bCs/>
        </w:rPr>
      </w:pPr>
      <w:r w:rsidRPr="00520E3C">
        <w:rPr>
          <w:b/>
          <w:bCs/>
        </w:rPr>
        <w:t>5. To maintain the SOP (standard operating processes) of department.</w:t>
      </w:r>
    </w:p>
    <w:p w:rsidR="004170E3" w:rsidRPr="00520E3C" w:rsidRDefault="004170E3" w:rsidP="00520E3C">
      <w:pPr>
        <w:spacing w:after="0"/>
        <w:rPr>
          <w:b/>
          <w:bCs/>
        </w:rPr>
      </w:pPr>
      <w:r w:rsidRPr="00520E3C">
        <w:rPr>
          <w:b/>
          <w:bCs/>
        </w:rPr>
        <w:t xml:space="preserve">6. To Develop Well Equipped Museum. </w:t>
      </w:r>
    </w:p>
    <w:p w:rsidR="004170E3" w:rsidRPr="00520E3C" w:rsidRDefault="004170E3" w:rsidP="00520E3C">
      <w:pPr>
        <w:spacing w:after="0"/>
        <w:rPr>
          <w:b/>
          <w:bCs/>
        </w:rPr>
      </w:pPr>
    </w:p>
    <w:p w:rsidR="004170E3" w:rsidRDefault="004170E3"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520E3C" w:rsidRDefault="00520E3C" w:rsidP="00520E3C">
      <w:pPr>
        <w:spacing w:after="0"/>
      </w:pPr>
    </w:p>
    <w:p w:rsidR="004170E3" w:rsidRDefault="004170E3" w:rsidP="00520E3C">
      <w:pPr>
        <w:spacing w:after="0"/>
      </w:pPr>
    </w:p>
    <w:p w:rsidR="004170E3" w:rsidRPr="00520E3C" w:rsidRDefault="004170E3" w:rsidP="00520E3C">
      <w:pPr>
        <w:spacing w:after="0" w:line="240" w:lineRule="auto"/>
        <w:rPr>
          <w:b/>
          <w:bCs/>
        </w:rPr>
      </w:pPr>
      <w:r w:rsidRPr="00520E3C">
        <w:rPr>
          <w:b/>
          <w:bCs/>
        </w:rPr>
        <w:t>Program Outcome (PO)</w:t>
      </w:r>
    </w:p>
    <w:p w:rsidR="004170E3" w:rsidRPr="00520E3C" w:rsidRDefault="004170E3" w:rsidP="00520E3C">
      <w:pPr>
        <w:spacing w:after="0" w:line="240" w:lineRule="auto"/>
        <w:rPr>
          <w:b/>
          <w:bCs/>
        </w:rPr>
      </w:pPr>
    </w:p>
    <w:p w:rsidR="004170E3" w:rsidRPr="00520E3C" w:rsidRDefault="004170E3" w:rsidP="00520E3C">
      <w:pPr>
        <w:spacing w:after="0" w:line="240" w:lineRule="auto"/>
        <w:rPr>
          <w:b/>
          <w:bCs/>
        </w:rPr>
      </w:pPr>
      <w:proofErr w:type="spellStart"/>
      <w:r w:rsidRPr="00520E3C">
        <w:rPr>
          <w:b/>
          <w:bCs/>
        </w:rPr>
        <w:t>Programme</w:t>
      </w:r>
      <w:proofErr w:type="spellEnd"/>
      <w:r w:rsidRPr="00520E3C">
        <w:rPr>
          <w:b/>
          <w:bCs/>
        </w:rPr>
        <w:t xml:space="preserve"> learning outcomes (PO) - At the end of the BAMS </w:t>
      </w:r>
      <w:proofErr w:type="spellStart"/>
      <w:r w:rsidRPr="00520E3C">
        <w:rPr>
          <w:b/>
          <w:bCs/>
        </w:rPr>
        <w:t>programme</w:t>
      </w:r>
      <w:proofErr w:type="spellEnd"/>
      <w:r w:rsidRPr="00520E3C">
        <w:rPr>
          <w:b/>
          <w:bCs/>
        </w:rPr>
        <w:t>, the students will be able to:</w:t>
      </w:r>
    </w:p>
    <w:p w:rsidR="004170E3" w:rsidRDefault="004170E3" w:rsidP="00520E3C">
      <w:pPr>
        <w:spacing w:after="0" w:line="240" w:lineRule="auto"/>
        <w:rPr>
          <w:b/>
          <w:bCs/>
        </w:rPr>
      </w:pPr>
    </w:p>
    <w:p w:rsidR="00520E3C" w:rsidRPr="00520E3C" w:rsidRDefault="00520E3C" w:rsidP="00520E3C">
      <w:pPr>
        <w:spacing w:after="0" w:line="240" w:lineRule="auto"/>
        <w:rPr>
          <w:b/>
          <w:bCs/>
        </w:rPr>
      </w:pPr>
    </w:p>
    <w:tbl>
      <w:tblPr>
        <w:tblStyle w:val="TableGrid"/>
        <w:tblW w:w="0" w:type="auto"/>
        <w:tblLook w:val="04A0" w:firstRow="1" w:lastRow="0" w:firstColumn="1" w:lastColumn="0" w:noHBand="0" w:noVBand="1"/>
      </w:tblPr>
      <w:tblGrid>
        <w:gridCol w:w="1458"/>
        <w:gridCol w:w="8118"/>
      </w:tblGrid>
      <w:tr w:rsidR="00520E3C" w:rsidTr="00520E3C">
        <w:tc>
          <w:tcPr>
            <w:tcW w:w="1458" w:type="dxa"/>
          </w:tcPr>
          <w:p w:rsidR="00520E3C" w:rsidRPr="00520E3C" w:rsidRDefault="00520E3C" w:rsidP="00520E3C">
            <w:pPr>
              <w:rPr>
                <w:b/>
                <w:bCs/>
              </w:rPr>
            </w:pPr>
            <w:r w:rsidRPr="00520E3C">
              <w:rPr>
                <w:b/>
                <w:bCs/>
              </w:rPr>
              <w:t>PO1</w:t>
            </w:r>
          </w:p>
          <w:p w:rsidR="00520E3C" w:rsidRDefault="00520E3C" w:rsidP="00520E3C">
            <w:pPr>
              <w:rPr>
                <w:b/>
                <w:bCs/>
              </w:rPr>
            </w:pPr>
          </w:p>
        </w:tc>
        <w:tc>
          <w:tcPr>
            <w:tcW w:w="8118" w:type="dxa"/>
          </w:tcPr>
          <w:p w:rsidR="00520E3C" w:rsidRPr="00520E3C" w:rsidRDefault="00520E3C" w:rsidP="00520E3C">
            <w:pPr>
              <w:rPr>
                <w:b/>
                <w:bCs/>
              </w:rPr>
            </w:pPr>
            <w:r w:rsidRPr="00520E3C">
              <w:rPr>
                <w:b/>
                <w:bCs/>
              </w:rPr>
              <w:t xml:space="preserve">Demonstrate comprehensive knowledge and application of the </w:t>
            </w:r>
            <w:proofErr w:type="spellStart"/>
            <w:r w:rsidRPr="00520E3C">
              <w:rPr>
                <w:b/>
                <w:bCs/>
              </w:rPr>
              <w:t>Trisutra</w:t>
            </w:r>
            <w:proofErr w:type="spellEnd"/>
            <w:r w:rsidRPr="00520E3C">
              <w:rPr>
                <w:b/>
                <w:bCs/>
              </w:rPr>
              <w:t xml:space="preserve"> concept to explore root causes, identify clinical manifestations of disease to treat ailments and maintain healthy status.</w:t>
            </w:r>
          </w:p>
          <w:p w:rsidR="00520E3C" w:rsidRDefault="00520E3C" w:rsidP="00520E3C">
            <w:pPr>
              <w:rPr>
                <w:b/>
                <w:bCs/>
              </w:rPr>
            </w:pPr>
          </w:p>
        </w:tc>
      </w:tr>
      <w:tr w:rsidR="00520E3C" w:rsidTr="00520E3C">
        <w:tc>
          <w:tcPr>
            <w:tcW w:w="1458" w:type="dxa"/>
          </w:tcPr>
          <w:p w:rsidR="00520E3C" w:rsidRPr="00520E3C" w:rsidRDefault="00520E3C" w:rsidP="00520E3C">
            <w:pPr>
              <w:rPr>
                <w:b/>
                <w:bCs/>
              </w:rPr>
            </w:pPr>
            <w:r w:rsidRPr="00520E3C">
              <w:rPr>
                <w:b/>
                <w:bCs/>
              </w:rPr>
              <w:t>PO2</w:t>
            </w:r>
          </w:p>
          <w:p w:rsidR="00520E3C" w:rsidRPr="00520E3C" w:rsidRDefault="00520E3C" w:rsidP="00520E3C">
            <w:pPr>
              <w:rPr>
                <w:b/>
                <w:bCs/>
              </w:rPr>
            </w:pPr>
          </w:p>
        </w:tc>
        <w:tc>
          <w:tcPr>
            <w:tcW w:w="8118" w:type="dxa"/>
          </w:tcPr>
          <w:p w:rsidR="00520E3C" w:rsidRPr="00520E3C" w:rsidRDefault="00520E3C" w:rsidP="00520E3C">
            <w:pPr>
              <w:rPr>
                <w:b/>
                <w:bCs/>
              </w:rPr>
            </w:pPr>
            <w:r w:rsidRPr="00520E3C">
              <w:rPr>
                <w:b/>
                <w:bCs/>
              </w:rPr>
              <w:t>Demonstrate knowledge and skills in Ayurveda, acquired through integration of multidisciplinary perspectives and keen observation of clinical and practical experiences.</w:t>
            </w:r>
          </w:p>
          <w:p w:rsidR="00520E3C" w:rsidRPr="00520E3C" w:rsidRDefault="00520E3C" w:rsidP="00520E3C">
            <w:pPr>
              <w:rPr>
                <w:b/>
                <w:bCs/>
              </w:rPr>
            </w:pPr>
          </w:p>
        </w:tc>
      </w:tr>
      <w:tr w:rsidR="00520E3C" w:rsidTr="00520E3C">
        <w:tc>
          <w:tcPr>
            <w:tcW w:w="1458" w:type="dxa"/>
          </w:tcPr>
          <w:p w:rsidR="00520E3C" w:rsidRPr="00520E3C" w:rsidRDefault="00520E3C" w:rsidP="00520E3C">
            <w:pPr>
              <w:rPr>
                <w:b/>
                <w:bCs/>
              </w:rPr>
            </w:pPr>
            <w:r w:rsidRPr="00520E3C">
              <w:rPr>
                <w:b/>
                <w:bCs/>
              </w:rPr>
              <w:t>PO3</w:t>
            </w:r>
          </w:p>
          <w:p w:rsidR="00520E3C" w:rsidRPr="00520E3C" w:rsidRDefault="00520E3C" w:rsidP="00520E3C">
            <w:pPr>
              <w:rPr>
                <w:b/>
                <w:bCs/>
              </w:rPr>
            </w:pPr>
          </w:p>
        </w:tc>
        <w:tc>
          <w:tcPr>
            <w:tcW w:w="8118" w:type="dxa"/>
          </w:tcPr>
          <w:p w:rsidR="00520E3C" w:rsidRPr="00520E3C" w:rsidRDefault="00520E3C" w:rsidP="00520E3C">
            <w:pPr>
              <w:rPr>
                <w:b/>
                <w:bCs/>
              </w:rPr>
            </w:pPr>
            <w:r w:rsidRPr="00520E3C">
              <w:rPr>
                <w:b/>
                <w:bCs/>
              </w:rPr>
              <w:t>Demonstrate proficiency in holistic, unique assessment of an individual for rational approach and decision-making in management of disease and maintenance of health.</w:t>
            </w:r>
          </w:p>
          <w:p w:rsidR="00520E3C" w:rsidRPr="00520E3C" w:rsidRDefault="00520E3C" w:rsidP="00520E3C">
            <w:pPr>
              <w:rPr>
                <w:b/>
                <w:bCs/>
              </w:rPr>
            </w:pPr>
          </w:p>
        </w:tc>
      </w:tr>
      <w:tr w:rsidR="00520E3C" w:rsidTr="00520E3C">
        <w:tc>
          <w:tcPr>
            <w:tcW w:w="1458" w:type="dxa"/>
          </w:tcPr>
          <w:p w:rsidR="00520E3C" w:rsidRPr="00520E3C" w:rsidRDefault="00520E3C" w:rsidP="00520E3C">
            <w:pPr>
              <w:rPr>
                <w:b/>
                <w:bCs/>
              </w:rPr>
            </w:pPr>
            <w:r w:rsidRPr="00520E3C">
              <w:rPr>
                <w:b/>
                <w:bCs/>
              </w:rPr>
              <w:t>PO4</w:t>
            </w:r>
          </w:p>
          <w:p w:rsidR="00520E3C" w:rsidRPr="00520E3C" w:rsidRDefault="00520E3C" w:rsidP="00520E3C">
            <w:pPr>
              <w:rPr>
                <w:b/>
                <w:bCs/>
              </w:rPr>
            </w:pPr>
          </w:p>
        </w:tc>
        <w:tc>
          <w:tcPr>
            <w:tcW w:w="8118" w:type="dxa"/>
          </w:tcPr>
          <w:p w:rsidR="00520E3C" w:rsidRPr="00520E3C" w:rsidRDefault="00520E3C" w:rsidP="00520E3C">
            <w:pPr>
              <w:rPr>
                <w:b/>
                <w:bCs/>
              </w:rPr>
            </w:pPr>
            <w:r w:rsidRPr="00520E3C">
              <w:rPr>
                <w:b/>
                <w:bCs/>
              </w:rPr>
              <w:t xml:space="preserve">Perform procedures and therapeutic </w:t>
            </w:r>
            <w:proofErr w:type="spellStart"/>
            <w:r w:rsidRPr="00520E3C">
              <w:rPr>
                <w:b/>
                <w:bCs/>
              </w:rPr>
              <w:t>manoeuvres</w:t>
            </w:r>
            <w:proofErr w:type="spellEnd"/>
            <w:r w:rsidRPr="00520E3C">
              <w:rPr>
                <w:b/>
                <w:bCs/>
              </w:rPr>
              <w:t xml:space="preserve"> with skill and dexterity in a variety of situations.</w:t>
            </w:r>
          </w:p>
          <w:p w:rsidR="00520E3C" w:rsidRPr="00520E3C" w:rsidRDefault="00520E3C" w:rsidP="00520E3C">
            <w:pPr>
              <w:rPr>
                <w:b/>
                <w:bCs/>
              </w:rPr>
            </w:pPr>
          </w:p>
        </w:tc>
      </w:tr>
      <w:tr w:rsidR="00520E3C" w:rsidTr="00520E3C">
        <w:tc>
          <w:tcPr>
            <w:tcW w:w="1458" w:type="dxa"/>
          </w:tcPr>
          <w:p w:rsidR="00520E3C" w:rsidRPr="00520E3C" w:rsidRDefault="00520E3C" w:rsidP="00520E3C">
            <w:pPr>
              <w:rPr>
                <w:b/>
                <w:bCs/>
              </w:rPr>
            </w:pPr>
            <w:r w:rsidRPr="00520E3C">
              <w:rPr>
                <w:b/>
                <w:bCs/>
              </w:rPr>
              <w:t>PO5</w:t>
            </w:r>
          </w:p>
          <w:p w:rsidR="00520E3C" w:rsidRPr="00520E3C" w:rsidRDefault="00520E3C" w:rsidP="00520E3C">
            <w:pPr>
              <w:rPr>
                <w:b/>
                <w:bCs/>
              </w:rPr>
            </w:pPr>
          </w:p>
        </w:tc>
        <w:tc>
          <w:tcPr>
            <w:tcW w:w="8118" w:type="dxa"/>
          </w:tcPr>
          <w:p w:rsidR="00520E3C" w:rsidRPr="00520E3C" w:rsidRDefault="00520E3C" w:rsidP="00520E3C">
            <w:pPr>
              <w:rPr>
                <w:b/>
                <w:bCs/>
              </w:rPr>
            </w:pPr>
            <w:r w:rsidRPr="00520E3C">
              <w:rPr>
                <w:b/>
                <w:bCs/>
              </w:rPr>
              <w:t>Demonstrate knowledge, skills and attitudes to provide holistic quality care and preparedness to practice.</w:t>
            </w:r>
          </w:p>
          <w:p w:rsidR="00520E3C" w:rsidRPr="00520E3C" w:rsidRDefault="00520E3C" w:rsidP="00520E3C">
            <w:pPr>
              <w:rPr>
                <w:b/>
                <w:bCs/>
              </w:rPr>
            </w:pPr>
          </w:p>
        </w:tc>
      </w:tr>
      <w:tr w:rsidR="00520E3C" w:rsidTr="00520E3C">
        <w:tc>
          <w:tcPr>
            <w:tcW w:w="1458" w:type="dxa"/>
          </w:tcPr>
          <w:p w:rsidR="00520E3C" w:rsidRPr="00520E3C" w:rsidRDefault="00520E3C" w:rsidP="00520E3C">
            <w:pPr>
              <w:rPr>
                <w:b/>
                <w:bCs/>
              </w:rPr>
            </w:pPr>
            <w:r w:rsidRPr="00520E3C">
              <w:rPr>
                <w:b/>
                <w:bCs/>
              </w:rPr>
              <w:t>PO6</w:t>
            </w:r>
          </w:p>
          <w:p w:rsidR="00520E3C" w:rsidRPr="00520E3C" w:rsidRDefault="00520E3C" w:rsidP="00520E3C"/>
        </w:tc>
        <w:tc>
          <w:tcPr>
            <w:tcW w:w="8118" w:type="dxa"/>
          </w:tcPr>
          <w:p w:rsidR="00520E3C" w:rsidRPr="00520E3C" w:rsidRDefault="00520E3C" w:rsidP="00520E3C">
            <w:pPr>
              <w:rPr>
                <w:b/>
                <w:bCs/>
              </w:rPr>
            </w:pPr>
            <w:r w:rsidRPr="00520E3C">
              <w:rPr>
                <w:b/>
                <w:bCs/>
              </w:rPr>
              <w:t xml:space="preserve">Demonstrate agility, virtuous and ethical </w:t>
            </w:r>
            <w:proofErr w:type="spellStart"/>
            <w:r w:rsidRPr="00520E3C">
              <w:rPr>
                <w:b/>
                <w:bCs/>
              </w:rPr>
              <w:t>behaviour</w:t>
            </w:r>
            <w:proofErr w:type="spellEnd"/>
            <w:r w:rsidRPr="00520E3C">
              <w:rPr>
                <w:b/>
                <w:bCs/>
              </w:rPr>
              <w:t xml:space="preserve"> and compassion to improve the wellbeing of individuals and society.</w:t>
            </w:r>
          </w:p>
          <w:p w:rsidR="00520E3C" w:rsidRPr="00520E3C" w:rsidRDefault="00520E3C" w:rsidP="00520E3C">
            <w:pPr>
              <w:rPr>
                <w:b/>
                <w:bCs/>
              </w:rPr>
            </w:pPr>
          </w:p>
        </w:tc>
      </w:tr>
      <w:tr w:rsidR="00520E3C" w:rsidTr="00520E3C">
        <w:tc>
          <w:tcPr>
            <w:tcW w:w="1458" w:type="dxa"/>
          </w:tcPr>
          <w:p w:rsidR="00520E3C" w:rsidRPr="00520E3C" w:rsidRDefault="00520E3C" w:rsidP="00520E3C">
            <w:pPr>
              <w:rPr>
                <w:b/>
                <w:bCs/>
              </w:rPr>
            </w:pPr>
            <w:r w:rsidRPr="00520E3C">
              <w:rPr>
                <w:b/>
                <w:bCs/>
              </w:rPr>
              <w:t>PO7</w:t>
            </w:r>
          </w:p>
          <w:p w:rsidR="00520E3C" w:rsidRPr="00520E3C" w:rsidRDefault="00520E3C" w:rsidP="00520E3C">
            <w:pPr>
              <w:rPr>
                <w:b/>
                <w:bCs/>
              </w:rPr>
            </w:pPr>
          </w:p>
        </w:tc>
        <w:tc>
          <w:tcPr>
            <w:tcW w:w="8118" w:type="dxa"/>
          </w:tcPr>
          <w:p w:rsidR="00520E3C" w:rsidRPr="00520E3C" w:rsidRDefault="00520E3C" w:rsidP="00520E3C">
            <w:pPr>
              <w:rPr>
                <w:b/>
                <w:bCs/>
              </w:rPr>
            </w:pPr>
            <w:r w:rsidRPr="00520E3C">
              <w:rPr>
                <w:b/>
                <w:bCs/>
              </w:rPr>
              <w:t>Demonstrate self-directedness in pursuit of knowledge and skills, which is required for advancing health care and wellbeing of society.</w:t>
            </w:r>
          </w:p>
          <w:p w:rsidR="00520E3C" w:rsidRPr="00520E3C" w:rsidRDefault="00520E3C" w:rsidP="00520E3C">
            <w:pPr>
              <w:rPr>
                <w:b/>
                <w:bCs/>
              </w:rPr>
            </w:pPr>
          </w:p>
        </w:tc>
      </w:tr>
      <w:tr w:rsidR="00520E3C" w:rsidTr="00520E3C">
        <w:tc>
          <w:tcPr>
            <w:tcW w:w="1458" w:type="dxa"/>
          </w:tcPr>
          <w:p w:rsidR="00520E3C" w:rsidRPr="00520E3C" w:rsidRDefault="00520E3C" w:rsidP="00520E3C">
            <w:pPr>
              <w:rPr>
                <w:b/>
                <w:bCs/>
              </w:rPr>
            </w:pPr>
            <w:r w:rsidRPr="00520E3C">
              <w:rPr>
                <w:b/>
                <w:bCs/>
              </w:rPr>
              <w:t>PO8</w:t>
            </w:r>
          </w:p>
          <w:p w:rsidR="00520E3C" w:rsidRPr="00520E3C" w:rsidRDefault="00520E3C" w:rsidP="00520E3C">
            <w:pPr>
              <w:rPr>
                <w:b/>
                <w:bCs/>
              </w:rPr>
            </w:pPr>
          </w:p>
        </w:tc>
        <w:tc>
          <w:tcPr>
            <w:tcW w:w="8118" w:type="dxa"/>
          </w:tcPr>
          <w:p w:rsidR="00520E3C" w:rsidRPr="00520E3C" w:rsidRDefault="00520E3C" w:rsidP="00520E3C">
            <w:pPr>
              <w:rPr>
                <w:b/>
                <w:bCs/>
              </w:rPr>
            </w:pPr>
            <w:r w:rsidRPr="00520E3C">
              <w:rPr>
                <w:b/>
                <w:bCs/>
              </w:rPr>
              <w:t>Demonstrate the ability to effectively communicate with patients, families, community and peers.</w:t>
            </w:r>
          </w:p>
          <w:p w:rsidR="00520E3C" w:rsidRPr="00520E3C" w:rsidRDefault="00520E3C" w:rsidP="00520E3C">
            <w:pPr>
              <w:rPr>
                <w:b/>
                <w:bCs/>
              </w:rPr>
            </w:pPr>
          </w:p>
        </w:tc>
      </w:tr>
      <w:tr w:rsidR="00520E3C" w:rsidTr="00520E3C">
        <w:tc>
          <w:tcPr>
            <w:tcW w:w="1458" w:type="dxa"/>
          </w:tcPr>
          <w:p w:rsidR="00520E3C" w:rsidRPr="00520E3C" w:rsidRDefault="00520E3C" w:rsidP="00520E3C">
            <w:pPr>
              <w:rPr>
                <w:b/>
                <w:bCs/>
              </w:rPr>
            </w:pPr>
            <w:r w:rsidRPr="00520E3C">
              <w:rPr>
                <w:b/>
                <w:bCs/>
              </w:rPr>
              <w:t>PO9</w:t>
            </w:r>
          </w:p>
          <w:p w:rsidR="00520E3C" w:rsidRPr="00520E3C" w:rsidRDefault="00520E3C" w:rsidP="00520E3C">
            <w:pPr>
              <w:rPr>
                <w:b/>
                <w:bCs/>
              </w:rPr>
            </w:pPr>
          </w:p>
        </w:tc>
        <w:tc>
          <w:tcPr>
            <w:tcW w:w="8118" w:type="dxa"/>
          </w:tcPr>
          <w:p w:rsidR="00520E3C" w:rsidRDefault="00520E3C" w:rsidP="00520E3C">
            <w:pPr>
              <w:rPr>
                <w:b/>
                <w:bCs/>
              </w:rPr>
            </w:pPr>
            <w:r w:rsidRPr="00520E3C">
              <w:rPr>
                <w:b/>
                <w:bCs/>
              </w:rPr>
              <w:t>Demonstrate an understanding of qualities and required skills as a practitioner, researcher and academician and an aspirations to become one.</w:t>
            </w:r>
          </w:p>
          <w:p w:rsidR="00520E3C" w:rsidRPr="00520E3C" w:rsidRDefault="00520E3C" w:rsidP="00520E3C">
            <w:pPr>
              <w:rPr>
                <w:b/>
                <w:bCs/>
              </w:rPr>
            </w:pPr>
          </w:p>
        </w:tc>
      </w:tr>
    </w:tbl>
    <w:p w:rsidR="004170E3" w:rsidRPr="00520E3C" w:rsidRDefault="004170E3" w:rsidP="00520E3C">
      <w:pPr>
        <w:spacing w:after="0" w:line="240" w:lineRule="auto"/>
        <w:rPr>
          <w:b/>
          <w:bCs/>
        </w:rPr>
      </w:pPr>
    </w:p>
    <w:p w:rsidR="00520E3C" w:rsidRDefault="00520E3C" w:rsidP="00520E3C">
      <w:pPr>
        <w:spacing w:after="0"/>
        <w:rPr>
          <w:b/>
          <w:bCs/>
        </w:rPr>
      </w:pPr>
    </w:p>
    <w:p w:rsidR="00520E3C" w:rsidRDefault="00520E3C" w:rsidP="00520E3C">
      <w:pPr>
        <w:spacing w:after="0"/>
        <w:rPr>
          <w:b/>
          <w:bCs/>
        </w:rPr>
      </w:pPr>
    </w:p>
    <w:p w:rsidR="00520E3C" w:rsidRDefault="00520E3C" w:rsidP="00520E3C">
      <w:pPr>
        <w:spacing w:after="0"/>
        <w:rPr>
          <w:b/>
          <w:bCs/>
        </w:rPr>
      </w:pPr>
    </w:p>
    <w:p w:rsidR="00520E3C" w:rsidRDefault="00520E3C" w:rsidP="00520E3C">
      <w:pPr>
        <w:spacing w:after="0"/>
        <w:rPr>
          <w:b/>
          <w:bCs/>
        </w:rPr>
      </w:pPr>
    </w:p>
    <w:p w:rsidR="00520E3C" w:rsidRDefault="00520E3C" w:rsidP="00520E3C">
      <w:pPr>
        <w:spacing w:after="0"/>
        <w:rPr>
          <w:b/>
          <w:bCs/>
        </w:rPr>
      </w:pPr>
    </w:p>
    <w:p w:rsidR="00520E3C" w:rsidRPr="00520E3C" w:rsidRDefault="00520E3C" w:rsidP="00520E3C">
      <w:pPr>
        <w:spacing w:after="0"/>
        <w:rPr>
          <w:b/>
          <w:bCs/>
        </w:rPr>
      </w:pPr>
      <w:r w:rsidRPr="00520E3C">
        <w:rPr>
          <w:b/>
          <w:bCs/>
        </w:rPr>
        <w:t>Course Outcome (CO)</w:t>
      </w:r>
    </w:p>
    <w:p w:rsidR="00520E3C" w:rsidRPr="00520E3C" w:rsidRDefault="00520E3C" w:rsidP="00520E3C">
      <w:pPr>
        <w:spacing w:after="0"/>
        <w:rPr>
          <w:b/>
          <w:bCs/>
        </w:rPr>
      </w:pPr>
    </w:p>
    <w:p w:rsidR="00520E3C" w:rsidRPr="00520E3C" w:rsidRDefault="00520E3C" w:rsidP="00520E3C">
      <w:pPr>
        <w:spacing w:after="0"/>
        <w:rPr>
          <w:b/>
          <w:bCs/>
        </w:rPr>
      </w:pPr>
      <w:r w:rsidRPr="00520E3C">
        <w:rPr>
          <w:b/>
          <w:bCs/>
        </w:rPr>
        <w:t>Course learning outcomes and mapped PO</w:t>
      </w:r>
    </w:p>
    <w:p w:rsidR="00520E3C" w:rsidRDefault="00520E3C" w:rsidP="00520E3C">
      <w:pPr>
        <w:spacing w:after="0"/>
        <w:rPr>
          <w:b/>
          <w:bCs/>
        </w:rPr>
      </w:pPr>
    </w:p>
    <w:p w:rsidR="00520E3C" w:rsidRPr="00520E3C" w:rsidRDefault="00520E3C" w:rsidP="00520E3C">
      <w:pPr>
        <w:spacing w:after="0"/>
        <w:rPr>
          <w:b/>
          <w:bCs/>
        </w:rPr>
      </w:pPr>
    </w:p>
    <w:p w:rsidR="004170E3" w:rsidRPr="00520E3C" w:rsidRDefault="004170E3" w:rsidP="00520E3C">
      <w:pPr>
        <w:spacing w:after="0"/>
        <w:rPr>
          <w:b/>
          <w:bCs/>
        </w:rPr>
      </w:pPr>
    </w:p>
    <w:tbl>
      <w:tblPr>
        <w:tblStyle w:val="TableGrid"/>
        <w:tblW w:w="0" w:type="auto"/>
        <w:tblLook w:val="04A0" w:firstRow="1" w:lastRow="0" w:firstColumn="1" w:lastColumn="0" w:noHBand="0" w:noVBand="1"/>
      </w:tblPr>
      <w:tblGrid>
        <w:gridCol w:w="1188"/>
        <w:gridCol w:w="8388"/>
      </w:tblGrid>
      <w:tr w:rsidR="00520E3C" w:rsidTr="00520E3C">
        <w:tc>
          <w:tcPr>
            <w:tcW w:w="1188" w:type="dxa"/>
          </w:tcPr>
          <w:p w:rsidR="00520E3C" w:rsidRPr="00520E3C" w:rsidRDefault="00520E3C" w:rsidP="00520E3C">
            <w:pPr>
              <w:rPr>
                <w:b/>
                <w:bCs/>
              </w:rPr>
            </w:pPr>
            <w:r w:rsidRPr="00520E3C">
              <w:rPr>
                <w:b/>
                <w:bCs/>
              </w:rPr>
              <w:t>CO1</w:t>
            </w:r>
          </w:p>
          <w:p w:rsidR="00520E3C" w:rsidRDefault="00520E3C" w:rsidP="00520E3C">
            <w:pPr>
              <w:rPr>
                <w:b/>
                <w:bCs/>
              </w:rPr>
            </w:pPr>
          </w:p>
        </w:tc>
        <w:tc>
          <w:tcPr>
            <w:tcW w:w="8388" w:type="dxa"/>
          </w:tcPr>
          <w:p w:rsidR="00520E3C" w:rsidRPr="00520E3C" w:rsidRDefault="00520E3C" w:rsidP="00520E3C">
            <w:pPr>
              <w:rPr>
                <w:b/>
                <w:bCs/>
              </w:rPr>
            </w:pPr>
            <w:r w:rsidRPr="00520E3C">
              <w:rPr>
                <w:b/>
                <w:bCs/>
              </w:rPr>
              <w:t xml:space="preserve">Describe the fundamentals of </w:t>
            </w:r>
            <w:proofErr w:type="spellStart"/>
            <w:r w:rsidRPr="00520E3C">
              <w:rPr>
                <w:b/>
                <w:bCs/>
              </w:rPr>
              <w:t>Rachana</w:t>
            </w:r>
            <w:proofErr w:type="spellEnd"/>
            <w:r w:rsidRPr="00520E3C">
              <w:rPr>
                <w:b/>
                <w:bCs/>
              </w:rPr>
              <w:t xml:space="preserve"> </w:t>
            </w:r>
            <w:proofErr w:type="spellStart"/>
            <w:proofErr w:type="gramStart"/>
            <w:r w:rsidRPr="00520E3C">
              <w:rPr>
                <w:b/>
                <w:bCs/>
              </w:rPr>
              <w:t>Sharir</w:t>
            </w:r>
            <w:proofErr w:type="spellEnd"/>
            <w:r w:rsidRPr="00520E3C">
              <w:rPr>
                <w:b/>
                <w:bCs/>
              </w:rPr>
              <w:t xml:space="preserve"> ,</w:t>
            </w:r>
            <w:proofErr w:type="gramEnd"/>
            <w:r w:rsidRPr="00520E3C">
              <w:rPr>
                <w:b/>
                <w:bCs/>
              </w:rPr>
              <w:t xml:space="preserve"> interpret &amp; analyze it in relevant context &amp; recognize its significance in Ayurveda.</w:t>
            </w:r>
          </w:p>
          <w:p w:rsidR="00520E3C" w:rsidRDefault="00520E3C" w:rsidP="00520E3C">
            <w:pPr>
              <w:rPr>
                <w:b/>
                <w:bCs/>
              </w:rPr>
            </w:pPr>
          </w:p>
        </w:tc>
      </w:tr>
      <w:tr w:rsidR="00520E3C" w:rsidTr="00520E3C">
        <w:tc>
          <w:tcPr>
            <w:tcW w:w="1188" w:type="dxa"/>
          </w:tcPr>
          <w:p w:rsidR="00520E3C" w:rsidRPr="00520E3C" w:rsidRDefault="00520E3C" w:rsidP="00520E3C">
            <w:pPr>
              <w:rPr>
                <w:b/>
                <w:bCs/>
              </w:rPr>
            </w:pPr>
            <w:r w:rsidRPr="00520E3C">
              <w:rPr>
                <w:b/>
                <w:bCs/>
              </w:rPr>
              <w:t>CO2</w:t>
            </w:r>
          </w:p>
          <w:p w:rsidR="00520E3C" w:rsidRDefault="00520E3C" w:rsidP="00520E3C">
            <w:pPr>
              <w:rPr>
                <w:b/>
                <w:bCs/>
              </w:rPr>
            </w:pPr>
          </w:p>
        </w:tc>
        <w:tc>
          <w:tcPr>
            <w:tcW w:w="8388" w:type="dxa"/>
          </w:tcPr>
          <w:p w:rsidR="00520E3C" w:rsidRPr="00520E3C" w:rsidRDefault="00520E3C" w:rsidP="00520E3C">
            <w:pPr>
              <w:rPr>
                <w:b/>
                <w:bCs/>
              </w:rPr>
            </w:pPr>
            <w:r w:rsidRPr="00520E3C">
              <w:rPr>
                <w:b/>
                <w:bCs/>
              </w:rPr>
              <w:t xml:space="preserve">Explain </w:t>
            </w:r>
            <w:proofErr w:type="spellStart"/>
            <w:r w:rsidRPr="00520E3C">
              <w:rPr>
                <w:b/>
                <w:bCs/>
              </w:rPr>
              <w:t>Garbha</w:t>
            </w:r>
            <w:proofErr w:type="spellEnd"/>
            <w:r w:rsidRPr="00520E3C">
              <w:rPr>
                <w:b/>
                <w:bCs/>
              </w:rPr>
              <w:t xml:space="preserve"> </w:t>
            </w:r>
            <w:proofErr w:type="spellStart"/>
            <w:r w:rsidRPr="00520E3C">
              <w:rPr>
                <w:b/>
                <w:bCs/>
              </w:rPr>
              <w:t>Sharir</w:t>
            </w:r>
            <w:proofErr w:type="spellEnd"/>
            <w:r w:rsidRPr="00520E3C">
              <w:rPr>
                <w:b/>
                <w:bCs/>
              </w:rPr>
              <w:t xml:space="preserve"> &amp; Embryology in Ayurveda &amp; Modern Science respectively with clinical significance.</w:t>
            </w:r>
          </w:p>
          <w:p w:rsidR="00520E3C" w:rsidRPr="00520E3C" w:rsidRDefault="00520E3C" w:rsidP="00520E3C">
            <w:pPr>
              <w:rPr>
                <w:b/>
                <w:bCs/>
              </w:rPr>
            </w:pPr>
          </w:p>
        </w:tc>
      </w:tr>
      <w:tr w:rsidR="00520E3C" w:rsidTr="00520E3C">
        <w:tc>
          <w:tcPr>
            <w:tcW w:w="1188" w:type="dxa"/>
          </w:tcPr>
          <w:p w:rsidR="00520E3C" w:rsidRPr="00520E3C" w:rsidRDefault="00520E3C" w:rsidP="00520E3C">
            <w:pPr>
              <w:rPr>
                <w:b/>
                <w:bCs/>
              </w:rPr>
            </w:pPr>
            <w:r w:rsidRPr="00520E3C">
              <w:rPr>
                <w:b/>
                <w:bCs/>
              </w:rPr>
              <w:t>CO3</w:t>
            </w:r>
          </w:p>
          <w:p w:rsidR="00520E3C" w:rsidRPr="00520E3C" w:rsidRDefault="00520E3C" w:rsidP="00520E3C">
            <w:pPr>
              <w:rPr>
                <w:b/>
                <w:bCs/>
              </w:rPr>
            </w:pPr>
          </w:p>
        </w:tc>
        <w:tc>
          <w:tcPr>
            <w:tcW w:w="8388" w:type="dxa"/>
          </w:tcPr>
          <w:p w:rsidR="00520E3C" w:rsidRPr="00520E3C" w:rsidRDefault="00520E3C" w:rsidP="00520E3C">
            <w:pPr>
              <w:rPr>
                <w:b/>
                <w:bCs/>
              </w:rPr>
            </w:pPr>
            <w:r w:rsidRPr="00520E3C">
              <w:rPr>
                <w:b/>
                <w:bCs/>
              </w:rPr>
              <w:t>Describe and demonstrate all the bones and joints with attachments of associated structures and its clinical application.</w:t>
            </w:r>
          </w:p>
          <w:p w:rsidR="00520E3C" w:rsidRPr="00520E3C" w:rsidRDefault="00520E3C" w:rsidP="00520E3C">
            <w:pPr>
              <w:rPr>
                <w:b/>
                <w:bCs/>
              </w:rPr>
            </w:pPr>
          </w:p>
        </w:tc>
      </w:tr>
      <w:tr w:rsidR="00520E3C" w:rsidTr="00520E3C">
        <w:tc>
          <w:tcPr>
            <w:tcW w:w="1188" w:type="dxa"/>
          </w:tcPr>
          <w:p w:rsidR="00520E3C" w:rsidRPr="00520E3C" w:rsidRDefault="00520E3C" w:rsidP="00520E3C">
            <w:pPr>
              <w:rPr>
                <w:b/>
                <w:bCs/>
              </w:rPr>
            </w:pPr>
            <w:r w:rsidRPr="00520E3C">
              <w:rPr>
                <w:b/>
                <w:bCs/>
              </w:rPr>
              <w:t>CO4</w:t>
            </w:r>
          </w:p>
          <w:p w:rsidR="00520E3C" w:rsidRPr="00520E3C" w:rsidRDefault="00520E3C" w:rsidP="00520E3C">
            <w:pPr>
              <w:rPr>
                <w:b/>
                <w:bCs/>
              </w:rPr>
            </w:pPr>
          </w:p>
        </w:tc>
        <w:tc>
          <w:tcPr>
            <w:tcW w:w="8388" w:type="dxa"/>
          </w:tcPr>
          <w:p w:rsidR="00520E3C" w:rsidRPr="00520E3C" w:rsidRDefault="00520E3C" w:rsidP="00520E3C">
            <w:pPr>
              <w:rPr>
                <w:b/>
                <w:bCs/>
              </w:rPr>
            </w:pPr>
          </w:p>
          <w:p w:rsidR="00520E3C" w:rsidRPr="00520E3C" w:rsidRDefault="00520E3C" w:rsidP="00520E3C">
            <w:pPr>
              <w:rPr>
                <w:b/>
                <w:bCs/>
              </w:rPr>
            </w:pPr>
            <w:r w:rsidRPr="00520E3C">
              <w:rPr>
                <w:b/>
                <w:bCs/>
              </w:rPr>
              <w:t xml:space="preserve">Explain the concept of </w:t>
            </w:r>
            <w:proofErr w:type="spellStart"/>
            <w:r w:rsidRPr="00520E3C">
              <w:rPr>
                <w:b/>
                <w:bCs/>
              </w:rPr>
              <w:t>Sira</w:t>
            </w:r>
            <w:proofErr w:type="spellEnd"/>
            <w:r w:rsidRPr="00520E3C">
              <w:rPr>
                <w:b/>
                <w:bCs/>
              </w:rPr>
              <w:t xml:space="preserve">, </w:t>
            </w:r>
            <w:proofErr w:type="spellStart"/>
            <w:r w:rsidRPr="00520E3C">
              <w:rPr>
                <w:b/>
                <w:bCs/>
              </w:rPr>
              <w:t>Dhamani</w:t>
            </w:r>
            <w:proofErr w:type="spellEnd"/>
            <w:r w:rsidRPr="00520E3C">
              <w:rPr>
                <w:b/>
                <w:bCs/>
              </w:rPr>
              <w:t xml:space="preserve">, </w:t>
            </w:r>
            <w:proofErr w:type="spellStart"/>
            <w:r w:rsidRPr="00520E3C">
              <w:rPr>
                <w:b/>
                <w:bCs/>
              </w:rPr>
              <w:t>Strotas</w:t>
            </w:r>
            <w:proofErr w:type="spellEnd"/>
            <w:r w:rsidRPr="00520E3C">
              <w:rPr>
                <w:b/>
                <w:bCs/>
              </w:rPr>
              <w:t>, their organization in the human body &amp; its applied aspect.</w:t>
            </w:r>
          </w:p>
          <w:p w:rsidR="00520E3C" w:rsidRPr="00520E3C" w:rsidRDefault="00520E3C" w:rsidP="00520E3C">
            <w:pPr>
              <w:rPr>
                <w:b/>
                <w:bCs/>
              </w:rPr>
            </w:pPr>
          </w:p>
        </w:tc>
      </w:tr>
      <w:tr w:rsidR="00520E3C" w:rsidTr="00520E3C">
        <w:tc>
          <w:tcPr>
            <w:tcW w:w="1188" w:type="dxa"/>
          </w:tcPr>
          <w:p w:rsidR="00520E3C" w:rsidRPr="00520E3C" w:rsidRDefault="00520E3C" w:rsidP="00520E3C">
            <w:pPr>
              <w:rPr>
                <w:b/>
                <w:bCs/>
              </w:rPr>
            </w:pPr>
            <w:r w:rsidRPr="00520E3C">
              <w:rPr>
                <w:b/>
                <w:bCs/>
              </w:rPr>
              <w:t>CO5</w:t>
            </w:r>
          </w:p>
          <w:p w:rsidR="00520E3C" w:rsidRPr="00520E3C" w:rsidRDefault="00520E3C" w:rsidP="00520E3C">
            <w:pPr>
              <w:rPr>
                <w:b/>
                <w:bCs/>
              </w:rPr>
            </w:pPr>
          </w:p>
        </w:tc>
        <w:tc>
          <w:tcPr>
            <w:tcW w:w="8388" w:type="dxa"/>
          </w:tcPr>
          <w:p w:rsidR="00520E3C" w:rsidRPr="00520E3C" w:rsidRDefault="00520E3C" w:rsidP="00520E3C">
            <w:pPr>
              <w:rPr>
                <w:b/>
                <w:bCs/>
              </w:rPr>
            </w:pPr>
            <w:r w:rsidRPr="00520E3C">
              <w:rPr>
                <w:b/>
                <w:bCs/>
              </w:rPr>
              <w:t xml:space="preserve">Identify the </w:t>
            </w:r>
            <w:proofErr w:type="spellStart"/>
            <w:r w:rsidRPr="00520E3C">
              <w:rPr>
                <w:b/>
                <w:bCs/>
              </w:rPr>
              <w:t>Marmas</w:t>
            </w:r>
            <w:proofErr w:type="spellEnd"/>
            <w:r w:rsidRPr="00520E3C">
              <w:rPr>
                <w:b/>
                <w:bCs/>
              </w:rPr>
              <w:t xml:space="preserve"> &amp; understand its classification along with its importance in preventive &amp; therapeutic aspect.</w:t>
            </w:r>
          </w:p>
          <w:p w:rsidR="00520E3C" w:rsidRPr="00520E3C" w:rsidRDefault="00520E3C" w:rsidP="00520E3C">
            <w:pPr>
              <w:rPr>
                <w:b/>
                <w:bCs/>
              </w:rPr>
            </w:pPr>
          </w:p>
        </w:tc>
      </w:tr>
      <w:tr w:rsidR="00520E3C" w:rsidTr="00520E3C">
        <w:tc>
          <w:tcPr>
            <w:tcW w:w="1188" w:type="dxa"/>
          </w:tcPr>
          <w:p w:rsidR="00520E3C" w:rsidRPr="00520E3C" w:rsidRDefault="00520E3C" w:rsidP="00520E3C">
            <w:pPr>
              <w:rPr>
                <w:b/>
                <w:bCs/>
              </w:rPr>
            </w:pPr>
            <w:r w:rsidRPr="00520E3C">
              <w:rPr>
                <w:b/>
                <w:bCs/>
              </w:rPr>
              <w:t>CO6</w:t>
            </w:r>
          </w:p>
          <w:p w:rsidR="00520E3C" w:rsidRPr="00520E3C" w:rsidRDefault="00520E3C" w:rsidP="00520E3C">
            <w:pPr>
              <w:rPr>
                <w:b/>
                <w:bCs/>
              </w:rPr>
            </w:pPr>
          </w:p>
        </w:tc>
        <w:tc>
          <w:tcPr>
            <w:tcW w:w="8388" w:type="dxa"/>
          </w:tcPr>
          <w:p w:rsidR="00520E3C" w:rsidRPr="00520E3C" w:rsidRDefault="00520E3C" w:rsidP="00520E3C">
            <w:pPr>
              <w:rPr>
                <w:b/>
                <w:bCs/>
              </w:rPr>
            </w:pPr>
            <w:r w:rsidRPr="00520E3C">
              <w:rPr>
                <w:b/>
                <w:bCs/>
              </w:rPr>
              <w:t xml:space="preserve">Explain &amp; demonstrate the gross anatomy of the organs of various systems &amp; their applied anatomy in perspective of </w:t>
            </w:r>
            <w:proofErr w:type="spellStart"/>
            <w:r w:rsidRPr="00520E3C">
              <w:rPr>
                <w:b/>
                <w:bCs/>
              </w:rPr>
              <w:t>Ayurved</w:t>
            </w:r>
            <w:proofErr w:type="spellEnd"/>
            <w:r w:rsidRPr="00520E3C">
              <w:rPr>
                <w:b/>
                <w:bCs/>
              </w:rPr>
              <w:t xml:space="preserve"> &amp; modern science.</w:t>
            </w:r>
          </w:p>
          <w:p w:rsidR="00520E3C" w:rsidRPr="00520E3C" w:rsidRDefault="00520E3C" w:rsidP="00520E3C">
            <w:pPr>
              <w:rPr>
                <w:b/>
                <w:bCs/>
              </w:rPr>
            </w:pPr>
          </w:p>
        </w:tc>
      </w:tr>
      <w:tr w:rsidR="00520E3C" w:rsidTr="00520E3C">
        <w:tc>
          <w:tcPr>
            <w:tcW w:w="1188" w:type="dxa"/>
          </w:tcPr>
          <w:p w:rsidR="00520E3C" w:rsidRPr="00520E3C" w:rsidRDefault="00520E3C" w:rsidP="00520E3C">
            <w:pPr>
              <w:rPr>
                <w:b/>
                <w:bCs/>
              </w:rPr>
            </w:pPr>
            <w:r w:rsidRPr="00520E3C">
              <w:rPr>
                <w:b/>
                <w:bCs/>
              </w:rPr>
              <w:t>CO7</w:t>
            </w:r>
          </w:p>
          <w:p w:rsidR="00520E3C" w:rsidRPr="00520E3C" w:rsidRDefault="00520E3C" w:rsidP="00520E3C">
            <w:pPr>
              <w:rPr>
                <w:b/>
                <w:bCs/>
              </w:rPr>
            </w:pPr>
          </w:p>
        </w:tc>
        <w:tc>
          <w:tcPr>
            <w:tcW w:w="8388" w:type="dxa"/>
          </w:tcPr>
          <w:p w:rsidR="00520E3C" w:rsidRPr="00520E3C" w:rsidRDefault="00520E3C" w:rsidP="00520E3C">
            <w:pPr>
              <w:rPr>
                <w:b/>
                <w:bCs/>
              </w:rPr>
            </w:pPr>
            <w:r w:rsidRPr="00520E3C">
              <w:rPr>
                <w:b/>
                <w:bCs/>
              </w:rPr>
              <w:t xml:space="preserve">Explain the </w:t>
            </w:r>
            <w:proofErr w:type="spellStart"/>
            <w:r w:rsidRPr="00520E3C">
              <w:rPr>
                <w:b/>
                <w:bCs/>
              </w:rPr>
              <w:t>Indriya</w:t>
            </w:r>
            <w:proofErr w:type="spellEnd"/>
            <w:r w:rsidRPr="00520E3C">
              <w:rPr>
                <w:b/>
                <w:bCs/>
              </w:rPr>
              <w:t xml:space="preserve"> </w:t>
            </w:r>
            <w:proofErr w:type="spellStart"/>
            <w:r w:rsidRPr="00520E3C">
              <w:rPr>
                <w:b/>
                <w:bCs/>
              </w:rPr>
              <w:t>sharir</w:t>
            </w:r>
            <w:proofErr w:type="spellEnd"/>
            <w:r w:rsidRPr="00520E3C">
              <w:rPr>
                <w:b/>
                <w:bCs/>
              </w:rPr>
              <w:t xml:space="preserve"> &amp; sensory organs with its </w:t>
            </w:r>
            <w:proofErr w:type="spellStart"/>
            <w:r w:rsidRPr="00520E3C">
              <w:rPr>
                <w:b/>
                <w:bCs/>
              </w:rPr>
              <w:t>applicatiobn</w:t>
            </w:r>
            <w:proofErr w:type="spellEnd"/>
            <w:r w:rsidRPr="00520E3C">
              <w:rPr>
                <w:b/>
                <w:bCs/>
              </w:rPr>
              <w:t xml:space="preserve"> in preventive &amp; therapeutic domain</w:t>
            </w:r>
          </w:p>
        </w:tc>
      </w:tr>
      <w:tr w:rsidR="00520E3C" w:rsidTr="00520E3C">
        <w:tc>
          <w:tcPr>
            <w:tcW w:w="1188" w:type="dxa"/>
          </w:tcPr>
          <w:p w:rsidR="00520E3C" w:rsidRPr="00520E3C" w:rsidRDefault="00520E3C" w:rsidP="00520E3C">
            <w:pPr>
              <w:rPr>
                <w:b/>
                <w:bCs/>
              </w:rPr>
            </w:pPr>
            <w:r w:rsidRPr="00520E3C">
              <w:rPr>
                <w:b/>
                <w:bCs/>
              </w:rPr>
              <w:t>CO8</w:t>
            </w:r>
          </w:p>
        </w:tc>
        <w:tc>
          <w:tcPr>
            <w:tcW w:w="8388" w:type="dxa"/>
          </w:tcPr>
          <w:p w:rsidR="00520E3C" w:rsidRPr="00520E3C" w:rsidRDefault="00520E3C" w:rsidP="00520E3C">
            <w:pPr>
              <w:rPr>
                <w:b/>
                <w:bCs/>
              </w:rPr>
            </w:pPr>
            <w:r w:rsidRPr="00520E3C">
              <w:rPr>
                <w:b/>
                <w:bCs/>
              </w:rPr>
              <w:t xml:space="preserve">Identify and locate all the structures of body and marked the topography of the living </w:t>
            </w:r>
            <w:proofErr w:type="spellStart"/>
            <w:r w:rsidRPr="00520E3C">
              <w:rPr>
                <w:b/>
                <w:bCs/>
              </w:rPr>
              <w:t>sharir</w:t>
            </w:r>
            <w:proofErr w:type="spellEnd"/>
            <w:r w:rsidRPr="00520E3C">
              <w:rPr>
                <w:b/>
                <w:bCs/>
              </w:rPr>
              <w:t>.</w:t>
            </w:r>
          </w:p>
          <w:p w:rsidR="00520E3C" w:rsidRPr="00520E3C" w:rsidRDefault="00520E3C" w:rsidP="00520E3C">
            <w:pPr>
              <w:rPr>
                <w:b/>
                <w:bCs/>
              </w:rPr>
            </w:pPr>
          </w:p>
        </w:tc>
      </w:tr>
      <w:tr w:rsidR="00520E3C" w:rsidTr="00520E3C">
        <w:tc>
          <w:tcPr>
            <w:tcW w:w="1188" w:type="dxa"/>
          </w:tcPr>
          <w:p w:rsidR="00520E3C" w:rsidRPr="00520E3C" w:rsidRDefault="00520E3C" w:rsidP="00520E3C">
            <w:pPr>
              <w:rPr>
                <w:b/>
                <w:bCs/>
              </w:rPr>
            </w:pPr>
            <w:r w:rsidRPr="00520E3C">
              <w:rPr>
                <w:b/>
                <w:bCs/>
              </w:rPr>
              <w:t>CO9</w:t>
            </w:r>
          </w:p>
          <w:p w:rsidR="00520E3C" w:rsidRPr="00520E3C" w:rsidRDefault="00520E3C" w:rsidP="00520E3C">
            <w:pPr>
              <w:rPr>
                <w:b/>
                <w:bCs/>
              </w:rPr>
            </w:pPr>
          </w:p>
        </w:tc>
        <w:tc>
          <w:tcPr>
            <w:tcW w:w="8388" w:type="dxa"/>
          </w:tcPr>
          <w:p w:rsidR="00520E3C" w:rsidRPr="00520E3C" w:rsidRDefault="00520E3C" w:rsidP="00520E3C">
            <w:pPr>
              <w:rPr>
                <w:b/>
                <w:bCs/>
              </w:rPr>
            </w:pPr>
            <w:r w:rsidRPr="00520E3C">
              <w:rPr>
                <w:b/>
                <w:bCs/>
              </w:rPr>
              <w:t xml:space="preserve">Respect the cadaver and perform dissection with commitment to reiterate the theoretical aspect of </w:t>
            </w:r>
            <w:proofErr w:type="spellStart"/>
            <w:r w:rsidRPr="00520E3C">
              <w:rPr>
                <w:b/>
                <w:bCs/>
              </w:rPr>
              <w:t>Ayurved</w:t>
            </w:r>
            <w:proofErr w:type="spellEnd"/>
            <w:r w:rsidRPr="00520E3C">
              <w:rPr>
                <w:b/>
                <w:bCs/>
              </w:rPr>
              <w:t xml:space="preserve"> </w:t>
            </w:r>
            <w:proofErr w:type="spellStart"/>
            <w:r w:rsidRPr="00520E3C">
              <w:rPr>
                <w:b/>
                <w:bCs/>
              </w:rPr>
              <w:t>Rachana</w:t>
            </w:r>
            <w:proofErr w:type="spellEnd"/>
            <w:r w:rsidRPr="00520E3C">
              <w:rPr>
                <w:b/>
                <w:bCs/>
              </w:rPr>
              <w:t xml:space="preserve"> </w:t>
            </w:r>
            <w:proofErr w:type="spellStart"/>
            <w:r w:rsidRPr="00520E3C">
              <w:rPr>
                <w:b/>
                <w:bCs/>
              </w:rPr>
              <w:t>Sharir</w:t>
            </w:r>
            <w:proofErr w:type="spellEnd"/>
            <w:r w:rsidRPr="00520E3C">
              <w:rPr>
                <w:b/>
                <w:bCs/>
              </w:rPr>
              <w:t xml:space="preserve"> and contemporary sciences.</w:t>
            </w:r>
          </w:p>
          <w:p w:rsidR="00520E3C" w:rsidRPr="00520E3C" w:rsidRDefault="00520E3C" w:rsidP="00520E3C">
            <w:pPr>
              <w:rPr>
                <w:b/>
                <w:bCs/>
              </w:rPr>
            </w:pPr>
          </w:p>
        </w:tc>
      </w:tr>
      <w:tr w:rsidR="00520E3C" w:rsidTr="00520E3C">
        <w:tc>
          <w:tcPr>
            <w:tcW w:w="1188" w:type="dxa"/>
          </w:tcPr>
          <w:p w:rsidR="00520E3C" w:rsidRPr="00520E3C" w:rsidRDefault="00520E3C" w:rsidP="00520E3C">
            <w:pPr>
              <w:rPr>
                <w:b/>
                <w:bCs/>
              </w:rPr>
            </w:pPr>
            <w:r w:rsidRPr="00520E3C">
              <w:rPr>
                <w:b/>
                <w:bCs/>
              </w:rPr>
              <w:t>C10</w:t>
            </w:r>
          </w:p>
          <w:p w:rsidR="00520E3C" w:rsidRPr="00520E3C" w:rsidRDefault="00520E3C" w:rsidP="00520E3C">
            <w:pPr>
              <w:rPr>
                <w:b/>
                <w:bCs/>
              </w:rPr>
            </w:pPr>
          </w:p>
        </w:tc>
        <w:tc>
          <w:tcPr>
            <w:tcW w:w="8388" w:type="dxa"/>
          </w:tcPr>
          <w:p w:rsidR="00520E3C" w:rsidRPr="00520E3C" w:rsidRDefault="00520E3C" w:rsidP="00520E3C">
            <w:pPr>
              <w:rPr>
                <w:b/>
                <w:bCs/>
              </w:rPr>
            </w:pPr>
            <w:r w:rsidRPr="00520E3C">
              <w:rPr>
                <w:b/>
                <w:bCs/>
              </w:rPr>
              <w:t>Describe the basic principles of imaging technologies and identify the anatomical structures in the radiograph.</w:t>
            </w:r>
          </w:p>
        </w:tc>
      </w:tr>
    </w:tbl>
    <w:p w:rsidR="00520E3C" w:rsidRDefault="00520E3C" w:rsidP="00520E3C">
      <w:pPr>
        <w:spacing w:after="0"/>
        <w:rPr>
          <w:b/>
          <w:bCs/>
        </w:rPr>
      </w:pPr>
    </w:p>
    <w:p w:rsidR="00520E3C" w:rsidRDefault="00520E3C" w:rsidP="00520E3C">
      <w:pPr>
        <w:spacing w:after="0"/>
        <w:rPr>
          <w:b/>
          <w:bCs/>
        </w:rPr>
      </w:pPr>
    </w:p>
    <w:p w:rsidR="00520E3C" w:rsidRDefault="00520E3C" w:rsidP="00520E3C">
      <w:pPr>
        <w:spacing w:after="0"/>
        <w:rPr>
          <w:b/>
          <w:bCs/>
        </w:rPr>
      </w:pPr>
    </w:p>
    <w:p w:rsidR="00520E3C" w:rsidRDefault="00520E3C" w:rsidP="00520E3C">
      <w:pPr>
        <w:spacing w:after="0"/>
        <w:rPr>
          <w:b/>
          <w:bCs/>
        </w:rPr>
      </w:pPr>
    </w:p>
    <w:p w:rsidR="00520E3C" w:rsidRDefault="00520E3C" w:rsidP="00520E3C">
      <w:pPr>
        <w:spacing w:after="0"/>
        <w:rPr>
          <w:b/>
          <w:bCs/>
        </w:rPr>
      </w:pPr>
    </w:p>
    <w:p w:rsidR="00520E3C" w:rsidRDefault="00520E3C" w:rsidP="00520E3C">
      <w:pPr>
        <w:spacing w:after="0"/>
        <w:rPr>
          <w:b/>
          <w:bCs/>
        </w:rPr>
      </w:pPr>
    </w:p>
    <w:p w:rsidR="00520E3C" w:rsidRDefault="00520E3C" w:rsidP="00520E3C">
      <w:pPr>
        <w:spacing w:after="0"/>
        <w:rPr>
          <w:b/>
          <w:bCs/>
        </w:rPr>
      </w:pPr>
    </w:p>
    <w:p w:rsidR="00520E3C" w:rsidRDefault="00520E3C" w:rsidP="00520E3C">
      <w:pPr>
        <w:spacing w:after="0"/>
        <w:rPr>
          <w:b/>
          <w:bCs/>
        </w:rPr>
      </w:pPr>
    </w:p>
    <w:p w:rsidR="00520E3C" w:rsidRDefault="00520E3C" w:rsidP="00520E3C">
      <w:pPr>
        <w:spacing w:after="0"/>
        <w:rPr>
          <w:b/>
          <w:bCs/>
        </w:rPr>
      </w:pPr>
    </w:p>
    <w:tbl>
      <w:tblPr>
        <w:tblW w:w="9600" w:type="dxa"/>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1044"/>
        <w:gridCol w:w="2435"/>
        <w:gridCol w:w="3871"/>
        <w:gridCol w:w="2250"/>
      </w:tblGrid>
      <w:tr w:rsidR="00520E3C" w:rsidRPr="00520E3C" w:rsidTr="00520E3C">
        <w:trPr>
          <w:tblHeader/>
        </w:trPr>
        <w:tc>
          <w:tcPr>
            <w:tcW w:w="544" w:type="pct"/>
            <w:tcBorders>
              <w:top w:val="single" w:sz="6" w:space="0" w:color="FFFFFF"/>
              <w:left w:val="single" w:sz="6" w:space="0" w:color="FFFFFF"/>
              <w:bottom w:val="single" w:sz="6" w:space="0" w:color="FFFFFF"/>
              <w:right w:val="single" w:sz="6" w:space="0" w:color="FFFFFF"/>
            </w:tcBorders>
            <w:shd w:val="clear" w:color="auto" w:fill="8EC63F"/>
            <w:tcMar>
              <w:top w:w="0" w:type="dxa"/>
              <w:left w:w="150" w:type="dxa"/>
              <w:bottom w:w="0" w:type="dxa"/>
              <w:right w:w="150" w:type="dxa"/>
            </w:tcMar>
            <w:vAlign w:val="center"/>
            <w:hideMark/>
          </w:tcPr>
          <w:p w:rsidR="00520E3C" w:rsidRPr="00520E3C" w:rsidRDefault="00520E3C" w:rsidP="00520E3C">
            <w:pPr>
              <w:spacing w:after="0" w:line="240" w:lineRule="auto"/>
              <w:jc w:val="center"/>
              <w:rPr>
                <w:rFonts w:ascii="Verdana" w:eastAsia="Times New Roman" w:hAnsi="Verdana" w:cs="Times New Roman"/>
                <w:b/>
                <w:bCs/>
                <w:color w:val="FFFFFF"/>
                <w:sz w:val="23"/>
                <w:szCs w:val="23"/>
              </w:rPr>
            </w:pPr>
            <w:r w:rsidRPr="00520E3C">
              <w:rPr>
                <w:rFonts w:ascii="Verdana" w:eastAsia="Times New Roman" w:hAnsi="Verdana" w:cs="Times New Roman"/>
                <w:b/>
                <w:bCs/>
                <w:color w:val="FFFFFF"/>
                <w:sz w:val="23"/>
                <w:szCs w:val="23"/>
              </w:rPr>
              <w:t>Sr. No.</w:t>
            </w:r>
          </w:p>
        </w:tc>
        <w:tc>
          <w:tcPr>
            <w:tcW w:w="1268" w:type="pct"/>
            <w:tcBorders>
              <w:top w:val="single" w:sz="6" w:space="0" w:color="FFFFFF"/>
              <w:left w:val="single" w:sz="6" w:space="0" w:color="FFFFFF"/>
              <w:bottom w:val="single" w:sz="6" w:space="0" w:color="FFFFFF"/>
              <w:right w:val="single" w:sz="6" w:space="0" w:color="FFFFFF"/>
            </w:tcBorders>
            <w:shd w:val="clear" w:color="auto" w:fill="8EC63F"/>
            <w:tcMar>
              <w:top w:w="0" w:type="dxa"/>
              <w:left w:w="150" w:type="dxa"/>
              <w:bottom w:w="0" w:type="dxa"/>
              <w:right w:w="150" w:type="dxa"/>
            </w:tcMar>
            <w:vAlign w:val="center"/>
            <w:hideMark/>
          </w:tcPr>
          <w:p w:rsidR="00520E3C" w:rsidRPr="00520E3C" w:rsidRDefault="00520E3C" w:rsidP="00520E3C">
            <w:pPr>
              <w:spacing w:after="0" w:line="240" w:lineRule="auto"/>
              <w:jc w:val="center"/>
              <w:rPr>
                <w:rFonts w:ascii="Verdana" w:eastAsia="Times New Roman" w:hAnsi="Verdana" w:cs="Times New Roman"/>
                <w:b/>
                <w:bCs/>
                <w:color w:val="FFFFFF"/>
                <w:sz w:val="23"/>
                <w:szCs w:val="23"/>
              </w:rPr>
            </w:pPr>
            <w:r w:rsidRPr="00520E3C">
              <w:rPr>
                <w:rFonts w:ascii="Verdana" w:eastAsia="Times New Roman" w:hAnsi="Verdana" w:cs="Times New Roman"/>
                <w:b/>
                <w:bCs/>
                <w:color w:val="FFFFFF"/>
                <w:sz w:val="23"/>
                <w:szCs w:val="23"/>
              </w:rPr>
              <w:t>Name</w:t>
            </w:r>
          </w:p>
        </w:tc>
        <w:tc>
          <w:tcPr>
            <w:tcW w:w="2016" w:type="pct"/>
            <w:tcBorders>
              <w:top w:val="single" w:sz="6" w:space="0" w:color="FFFFFF"/>
              <w:left w:val="single" w:sz="6" w:space="0" w:color="FFFFFF"/>
              <w:bottom w:val="single" w:sz="6" w:space="0" w:color="FFFFFF"/>
              <w:right w:val="single" w:sz="6" w:space="0" w:color="FFFFFF"/>
            </w:tcBorders>
            <w:shd w:val="clear" w:color="auto" w:fill="8EC63F"/>
            <w:tcMar>
              <w:top w:w="0" w:type="dxa"/>
              <w:left w:w="150" w:type="dxa"/>
              <w:bottom w:w="0" w:type="dxa"/>
              <w:right w:w="150" w:type="dxa"/>
            </w:tcMar>
            <w:vAlign w:val="center"/>
            <w:hideMark/>
          </w:tcPr>
          <w:p w:rsidR="00520E3C" w:rsidRPr="00520E3C" w:rsidRDefault="00520E3C" w:rsidP="00520E3C">
            <w:pPr>
              <w:spacing w:after="0" w:line="240" w:lineRule="auto"/>
              <w:jc w:val="center"/>
              <w:rPr>
                <w:rFonts w:ascii="Verdana" w:eastAsia="Times New Roman" w:hAnsi="Verdana" w:cs="Times New Roman"/>
                <w:b/>
                <w:bCs/>
                <w:color w:val="FFFFFF"/>
                <w:sz w:val="23"/>
                <w:szCs w:val="23"/>
              </w:rPr>
            </w:pPr>
            <w:r w:rsidRPr="00520E3C">
              <w:rPr>
                <w:rFonts w:ascii="Verdana" w:eastAsia="Times New Roman" w:hAnsi="Verdana" w:cs="Times New Roman"/>
                <w:b/>
                <w:bCs/>
                <w:color w:val="FFFFFF"/>
                <w:sz w:val="23"/>
                <w:szCs w:val="23"/>
              </w:rPr>
              <w:t>Qualification</w:t>
            </w:r>
          </w:p>
        </w:tc>
        <w:tc>
          <w:tcPr>
            <w:tcW w:w="1172" w:type="pct"/>
            <w:tcBorders>
              <w:top w:val="single" w:sz="6" w:space="0" w:color="FFFFFF"/>
              <w:left w:val="single" w:sz="6" w:space="0" w:color="FFFFFF"/>
              <w:bottom w:val="single" w:sz="6" w:space="0" w:color="FFFFFF"/>
              <w:right w:val="single" w:sz="6" w:space="0" w:color="FFFFFF"/>
            </w:tcBorders>
            <w:shd w:val="clear" w:color="auto" w:fill="8EC63F"/>
            <w:tcMar>
              <w:top w:w="0" w:type="dxa"/>
              <w:left w:w="150" w:type="dxa"/>
              <w:bottom w:w="0" w:type="dxa"/>
              <w:right w:w="150" w:type="dxa"/>
            </w:tcMar>
            <w:vAlign w:val="center"/>
            <w:hideMark/>
          </w:tcPr>
          <w:p w:rsidR="00520E3C" w:rsidRPr="00520E3C" w:rsidRDefault="00520E3C" w:rsidP="00520E3C">
            <w:pPr>
              <w:spacing w:after="0" w:line="240" w:lineRule="auto"/>
              <w:jc w:val="center"/>
              <w:rPr>
                <w:rFonts w:ascii="Verdana" w:eastAsia="Times New Roman" w:hAnsi="Verdana" w:cs="Times New Roman"/>
                <w:b/>
                <w:bCs/>
                <w:color w:val="FFFFFF"/>
                <w:sz w:val="23"/>
                <w:szCs w:val="23"/>
              </w:rPr>
            </w:pPr>
            <w:r w:rsidRPr="00520E3C">
              <w:rPr>
                <w:rFonts w:ascii="Verdana" w:eastAsia="Times New Roman" w:hAnsi="Verdana" w:cs="Times New Roman"/>
                <w:b/>
                <w:bCs/>
                <w:color w:val="FFFFFF"/>
                <w:sz w:val="23"/>
                <w:szCs w:val="23"/>
              </w:rPr>
              <w:t>Designation</w:t>
            </w:r>
          </w:p>
        </w:tc>
      </w:tr>
      <w:tr w:rsidR="00520E3C" w:rsidRPr="00520E3C" w:rsidTr="00520E3C">
        <w:tc>
          <w:tcPr>
            <w:tcW w:w="544"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520E3C" w:rsidRPr="00520E3C" w:rsidRDefault="00520E3C" w:rsidP="00520E3C">
            <w:pPr>
              <w:spacing w:after="0" w:line="240" w:lineRule="auto"/>
              <w:jc w:val="center"/>
              <w:rPr>
                <w:rFonts w:ascii="Verdana" w:eastAsia="Times New Roman" w:hAnsi="Verdana" w:cs="Times New Roman"/>
                <w:color w:val="000000"/>
                <w:sz w:val="23"/>
                <w:szCs w:val="23"/>
              </w:rPr>
            </w:pPr>
            <w:r w:rsidRPr="00520E3C">
              <w:rPr>
                <w:rFonts w:ascii="Verdana" w:eastAsia="Times New Roman" w:hAnsi="Verdana" w:cs="Times New Roman"/>
                <w:color w:val="000000"/>
                <w:sz w:val="23"/>
                <w:szCs w:val="23"/>
              </w:rPr>
              <w:t>01</w:t>
            </w:r>
          </w:p>
        </w:tc>
        <w:tc>
          <w:tcPr>
            <w:tcW w:w="1268"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520E3C" w:rsidRPr="00520E3C" w:rsidRDefault="00520E3C" w:rsidP="00520E3C">
            <w:pPr>
              <w:spacing w:after="0" w:line="240" w:lineRule="auto"/>
              <w:rPr>
                <w:rFonts w:ascii="Verdana" w:eastAsia="Times New Roman" w:hAnsi="Verdana" w:cs="Times New Roman"/>
                <w:color w:val="000000"/>
                <w:sz w:val="23"/>
                <w:szCs w:val="23"/>
              </w:rPr>
            </w:pPr>
            <w:r>
              <w:rPr>
                <w:rFonts w:ascii="Verdana" w:eastAsia="Times New Roman" w:hAnsi="Verdana" w:cs="Times New Roman"/>
                <w:color w:val="000000"/>
                <w:sz w:val="23"/>
                <w:szCs w:val="23"/>
              </w:rPr>
              <w:t xml:space="preserve">Dr. </w:t>
            </w:r>
            <w:proofErr w:type="spellStart"/>
            <w:r>
              <w:rPr>
                <w:rFonts w:ascii="Verdana" w:eastAsia="Times New Roman" w:hAnsi="Verdana" w:cs="Times New Roman"/>
                <w:color w:val="000000"/>
                <w:sz w:val="23"/>
                <w:szCs w:val="23"/>
              </w:rPr>
              <w:t>Himanshu</w:t>
            </w:r>
            <w:proofErr w:type="spellEnd"/>
            <w:r>
              <w:rPr>
                <w:rFonts w:ascii="Verdana" w:eastAsia="Times New Roman" w:hAnsi="Verdana" w:cs="Times New Roman"/>
                <w:color w:val="000000"/>
                <w:sz w:val="23"/>
                <w:szCs w:val="23"/>
              </w:rPr>
              <w:t xml:space="preserve"> </w:t>
            </w:r>
            <w:proofErr w:type="spellStart"/>
            <w:r>
              <w:rPr>
                <w:rFonts w:ascii="Verdana" w:eastAsia="Times New Roman" w:hAnsi="Verdana" w:cs="Times New Roman"/>
                <w:color w:val="000000"/>
                <w:sz w:val="23"/>
                <w:szCs w:val="23"/>
              </w:rPr>
              <w:t>D</w:t>
            </w:r>
            <w:r w:rsidRPr="00520E3C">
              <w:rPr>
                <w:rFonts w:ascii="Verdana" w:eastAsia="Times New Roman" w:hAnsi="Verdana" w:cs="Times New Roman"/>
                <w:color w:val="000000"/>
                <w:sz w:val="23"/>
                <w:szCs w:val="23"/>
              </w:rPr>
              <w:t>.</w:t>
            </w:r>
            <w:r>
              <w:rPr>
                <w:rFonts w:ascii="Verdana" w:eastAsia="Times New Roman" w:hAnsi="Verdana" w:cs="Times New Roman"/>
                <w:color w:val="000000"/>
                <w:sz w:val="23"/>
                <w:szCs w:val="23"/>
              </w:rPr>
              <w:t>Khambe</w:t>
            </w:r>
            <w:proofErr w:type="spellEnd"/>
          </w:p>
        </w:tc>
        <w:tc>
          <w:tcPr>
            <w:tcW w:w="2016"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520E3C" w:rsidRPr="00520E3C" w:rsidRDefault="00520E3C" w:rsidP="00520E3C">
            <w:pPr>
              <w:spacing w:after="0" w:line="240" w:lineRule="auto"/>
              <w:jc w:val="center"/>
              <w:rPr>
                <w:rFonts w:ascii="Verdana" w:eastAsia="Times New Roman" w:hAnsi="Verdana" w:cs="Times New Roman"/>
                <w:color w:val="000000"/>
                <w:sz w:val="23"/>
                <w:szCs w:val="23"/>
              </w:rPr>
            </w:pPr>
            <w:r w:rsidRPr="00520E3C">
              <w:rPr>
                <w:rFonts w:ascii="Verdana" w:eastAsia="Times New Roman" w:hAnsi="Verdana" w:cs="Times New Roman"/>
                <w:color w:val="000000"/>
                <w:sz w:val="23"/>
                <w:szCs w:val="23"/>
              </w:rPr>
              <w:t>BAMS, MD</w:t>
            </w:r>
          </w:p>
        </w:tc>
        <w:tc>
          <w:tcPr>
            <w:tcW w:w="1172"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520E3C" w:rsidRPr="00520E3C" w:rsidRDefault="00520E3C" w:rsidP="00520E3C">
            <w:pPr>
              <w:spacing w:after="0" w:line="240" w:lineRule="auto"/>
              <w:jc w:val="center"/>
              <w:rPr>
                <w:rFonts w:ascii="Verdana" w:eastAsia="Times New Roman" w:hAnsi="Verdana" w:cs="Times New Roman"/>
                <w:color w:val="000000"/>
                <w:sz w:val="23"/>
                <w:szCs w:val="23"/>
              </w:rPr>
            </w:pPr>
            <w:r w:rsidRPr="00520E3C">
              <w:rPr>
                <w:rFonts w:ascii="Verdana" w:eastAsia="Times New Roman" w:hAnsi="Verdana" w:cs="Times New Roman"/>
                <w:b/>
                <w:bCs/>
                <w:color w:val="000000"/>
                <w:sz w:val="23"/>
                <w:szCs w:val="23"/>
              </w:rPr>
              <w:t>HOD &amp; Professor</w:t>
            </w:r>
          </w:p>
        </w:tc>
      </w:tr>
      <w:tr w:rsidR="00520E3C" w:rsidRPr="00520E3C" w:rsidTr="00520E3C">
        <w:tc>
          <w:tcPr>
            <w:tcW w:w="544"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520E3C" w:rsidRPr="00520E3C" w:rsidRDefault="00520E3C" w:rsidP="00520E3C">
            <w:pPr>
              <w:spacing w:after="0" w:line="240" w:lineRule="auto"/>
              <w:jc w:val="center"/>
              <w:rPr>
                <w:rFonts w:ascii="Verdana" w:eastAsia="Times New Roman" w:hAnsi="Verdana" w:cs="Times New Roman"/>
                <w:color w:val="000000"/>
                <w:sz w:val="23"/>
                <w:szCs w:val="23"/>
              </w:rPr>
            </w:pPr>
            <w:r w:rsidRPr="00520E3C">
              <w:rPr>
                <w:rFonts w:ascii="Verdana" w:eastAsia="Times New Roman" w:hAnsi="Verdana" w:cs="Times New Roman"/>
                <w:color w:val="000000"/>
                <w:sz w:val="23"/>
                <w:szCs w:val="23"/>
              </w:rPr>
              <w:t>02</w:t>
            </w:r>
          </w:p>
        </w:tc>
        <w:tc>
          <w:tcPr>
            <w:tcW w:w="1268"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520E3C" w:rsidRPr="00520E3C" w:rsidRDefault="00520E3C" w:rsidP="00520E3C">
            <w:pPr>
              <w:spacing w:after="0" w:line="240" w:lineRule="auto"/>
              <w:rPr>
                <w:rFonts w:ascii="Verdana" w:eastAsia="Times New Roman" w:hAnsi="Verdana" w:cs="Times New Roman"/>
                <w:color w:val="000000"/>
                <w:sz w:val="23"/>
                <w:szCs w:val="23"/>
              </w:rPr>
            </w:pPr>
            <w:r w:rsidRPr="00520E3C">
              <w:rPr>
                <w:rFonts w:ascii="Verdana" w:eastAsia="Times New Roman" w:hAnsi="Verdana" w:cs="Times New Roman"/>
                <w:color w:val="000000"/>
                <w:sz w:val="23"/>
                <w:szCs w:val="23"/>
              </w:rPr>
              <w:t xml:space="preserve">Dr. </w:t>
            </w:r>
            <w:proofErr w:type="spellStart"/>
            <w:r>
              <w:rPr>
                <w:rFonts w:ascii="Verdana" w:eastAsia="Times New Roman" w:hAnsi="Verdana" w:cs="Times New Roman"/>
                <w:color w:val="000000"/>
                <w:sz w:val="23"/>
                <w:szCs w:val="23"/>
              </w:rPr>
              <w:t>Sheetal</w:t>
            </w:r>
            <w:proofErr w:type="spellEnd"/>
            <w:r>
              <w:rPr>
                <w:rFonts w:ascii="Verdana" w:eastAsia="Times New Roman" w:hAnsi="Verdana" w:cs="Times New Roman"/>
                <w:color w:val="000000"/>
                <w:sz w:val="23"/>
                <w:szCs w:val="23"/>
              </w:rPr>
              <w:t xml:space="preserve"> </w:t>
            </w:r>
            <w:proofErr w:type="spellStart"/>
            <w:r>
              <w:rPr>
                <w:rFonts w:ascii="Verdana" w:eastAsia="Times New Roman" w:hAnsi="Verdana" w:cs="Times New Roman"/>
                <w:color w:val="000000"/>
                <w:sz w:val="23"/>
                <w:szCs w:val="23"/>
              </w:rPr>
              <w:t>J.Ashatekar</w:t>
            </w:r>
            <w:proofErr w:type="spellEnd"/>
          </w:p>
        </w:tc>
        <w:tc>
          <w:tcPr>
            <w:tcW w:w="2016"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520E3C" w:rsidRPr="00520E3C" w:rsidRDefault="00520E3C" w:rsidP="00520E3C">
            <w:pPr>
              <w:spacing w:after="0" w:line="240" w:lineRule="auto"/>
              <w:jc w:val="center"/>
              <w:rPr>
                <w:rFonts w:ascii="Verdana" w:eastAsia="Times New Roman" w:hAnsi="Verdana" w:cs="Times New Roman"/>
                <w:color w:val="000000"/>
                <w:sz w:val="23"/>
                <w:szCs w:val="23"/>
              </w:rPr>
            </w:pPr>
            <w:r w:rsidRPr="00520E3C">
              <w:rPr>
                <w:rFonts w:ascii="Verdana" w:eastAsia="Times New Roman" w:hAnsi="Verdana" w:cs="Times New Roman"/>
                <w:color w:val="000000"/>
                <w:sz w:val="23"/>
                <w:szCs w:val="23"/>
              </w:rPr>
              <w:t>BAMS, MD</w:t>
            </w:r>
          </w:p>
        </w:tc>
        <w:tc>
          <w:tcPr>
            <w:tcW w:w="1172"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520E3C" w:rsidRPr="00520E3C" w:rsidRDefault="00520E3C" w:rsidP="00520E3C">
            <w:pPr>
              <w:spacing w:after="0" w:line="240" w:lineRule="auto"/>
              <w:jc w:val="center"/>
              <w:rPr>
                <w:rFonts w:ascii="Verdana" w:eastAsia="Times New Roman" w:hAnsi="Verdana" w:cs="Times New Roman"/>
                <w:color w:val="000000"/>
                <w:sz w:val="23"/>
                <w:szCs w:val="23"/>
              </w:rPr>
            </w:pPr>
            <w:r>
              <w:rPr>
                <w:rFonts w:ascii="Verdana" w:eastAsia="Times New Roman" w:hAnsi="Verdana" w:cs="Times New Roman"/>
                <w:color w:val="000000"/>
                <w:sz w:val="23"/>
                <w:szCs w:val="23"/>
              </w:rPr>
              <w:t xml:space="preserve">Assistant </w:t>
            </w:r>
            <w:r w:rsidRPr="00520E3C">
              <w:rPr>
                <w:rFonts w:ascii="Verdana" w:eastAsia="Times New Roman" w:hAnsi="Verdana" w:cs="Times New Roman"/>
                <w:color w:val="000000"/>
                <w:sz w:val="23"/>
                <w:szCs w:val="23"/>
              </w:rPr>
              <w:t>Professor</w:t>
            </w:r>
          </w:p>
        </w:tc>
      </w:tr>
    </w:tbl>
    <w:p w:rsidR="00520E3C" w:rsidRDefault="00520E3C" w:rsidP="00520E3C">
      <w:pPr>
        <w:spacing w:after="0"/>
        <w:rPr>
          <w:b/>
          <w:bCs/>
        </w:rPr>
      </w:pPr>
    </w:p>
    <w:p w:rsidR="00520E3C" w:rsidRDefault="00520E3C" w:rsidP="00520E3C">
      <w:pPr>
        <w:spacing w:after="0"/>
        <w:rPr>
          <w:b/>
          <w:bCs/>
        </w:rPr>
      </w:pPr>
    </w:p>
    <w:p w:rsidR="00520E3C" w:rsidRDefault="00520E3C" w:rsidP="00520E3C">
      <w:pPr>
        <w:spacing w:after="0"/>
        <w:rPr>
          <w:b/>
          <w:bCs/>
        </w:rPr>
      </w:pPr>
    </w:p>
    <w:p w:rsidR="00520E3C" w:rsidRDefault="00520E3C" w:rsidP="00520E3C">
      <w:pPr>
        <w:spacing w:after="0"/>
        <w:rPr>
          <w:b/>
          <w:bCs/>
        </w:rPr>
      </w:pPr>
    </w:p>
    <w:p w:rsidR="00520E3C" w:rsidRDefault="00520E3C" w:rsidP="00520E3C">
      <w:pPr>
        <w:spacing w:after="0"/>
        <w:rPr>
          <w:b/>
          <w:bCs/>
        </w:rPr>
      </w:pPr>
    </w:p>
    <w:p w:rsidR="00DC6599" w:rsidRDefault="00DC6599" w:rsidP="00DC6599">
      <w:pPr>
        <w:pStyle w:val="Heading2"/>
        <w:spacing w:before="120"/>
        <w:ind w:right="3"/>
      </w:pPr>
    </w:p>
    <w:p w:rsidR="00DC6599" w:rsidRDefault="00DC6599" w:rsidP="00DC6599">
      <w:pPr>
        <w:pStyle w:val="Heading2"/>
        <w:spacing w:before="120"/>
        <w:ind w:right="3"/>
        <w:rPr>
          <w:sz w:val="28"/>
          <w:szCs w:val="28"/>
        </w:rPr>
      </w:pPr>
      <w:r>
        <w:rPr>
          <w:sz w:val="28"/>
          <w:szCs w:val="28"/>
        </w:rPr>
        <w:t>Department</w:t>
      </w:r>
      <w:r>
        <w:rPr>
          <w:spacing w:val="-7"/>
          <w:sz w:val="28"/>
          <w:szCs w:val="28"/>
        </w:rPr>
        <w:t xml:space="preserve"> </w:t>
      </w:r>
      <w:r>
        <w:rPr>
          <w:sz w:val="28"/>
          <w:szCs w:val="28"/>
        </w:rPr>
        <w:t>of</w:t>
      </w:r>
      <w:r>
        <w:rPr>
          <w:spacing w:val="-6"/>
          <w:sz w:val="28"/>
          <w:szCs w:val="28"/>
        </w:rPr>
        <w:t xml:space="preserve"> </w:t>
      </w:r>
      <w:proofErr w:type="spellStart"/>
      <w:r>
        <w:rPr>
          <w:sz w:val="28"/>
          <w:szCs w:val="28"/>
        </w:rPr>
        <w:t>Rachana</w:t>
      </w:r>
      <w:proofErr w:type="spellEnd"/>
      <w:r>
        <w:rPr>
          <w:spacing w:val="-6"/>
          <w:sz w:val="28"/>
          <w:szCs w:val="28"/>
        </w:rPr>
        <w:t xml:space="preserve"> </w:t>
      </w:r>
      <w:proofErr w:type="spellStart"/>
      <w:proofErr w:type="gramStart"/>
      <w:r>
        <w:rPr>
          <w:spacing w:val="-2"/>
          <w:sz w:val="28"/>
          <w:szCs w:val="28"/>
        </w:rPr>
        <w:t>Sharir</w:t>
      </w:r>
      <w:proofErr w:type="spellEnd"/>
      <w:r>
        <w:rPr>
          <w:spacing w:val="-2"/>
          <w:sz w:val="28"/>
          <w:szCs w:val="28"/>
        </w:rPr>
        <w:t xml:space="preserve">  (</w:t>
      </w:r>
      <w:proofErr w:type="gramEnd"/>
      <w:r>
        <w:rPr>
          <w:spacing w:val="-2"/>
          <w:sz w:val="28"/>
          <w:szCs w:val="28"/>
        </w:rPr>
        <w:t xml:space="preserve"> Instrument List ) </w:t>
      </w:r>
    </w:p>
    <w:p w:rsidR="00DC6599" w:rsidRDefault="00DC6599" w:rsidP="00DC6599">
      <w:pPr>
        <w:pStyle w:val="BodyText"/>
        <w:spacing w:before="5"/>
        <w:rPr>
          <w:sz w:val="10"/>
        </w:rPr>
      </w:pPr>
    </w:p>
    <w:tbl>
      <w:tblPr>
        <w:tblpPr w:leftFromText="180" w:rightFromText="180" w:bottomFromText="20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6746"/>
        <w:gridCol w:w="1608"/>
      </w:tblGrid>
      <w:tr w:rsidR="00DC6599" w:rsidTr="00DC6599">
        <w:trPr>
          <w:trHeight w:val="470"/>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30" w:lineRule="atLeast"/>
              <w:ind w:left="108" w:right="212"/>
              <w:rPr>
                <w:b/>
                <w:sz w:val="20"/>
              </w:rPr>
            </w:pPr>
            <w:r>
              <w:rPr>
                <w:b/>
                <w:spacing w:val="-2"/>
                <w:sz w:val="20"/>
              </w:rPr>
              <w:t>Serial number</w:t>
            </w:r>
          </w:p>
        </w:tc>
        <w:tc>
          <w:tcPr>
            <w:tcW w:w="6746" w:type="dxa"/>
            <w:tcBorders>
              <w:top w:val="single" w:sz="4" w:space="0" w:color="000000"/>
              <w:left w:val="single" w:sz="4" w:space="0" w:color="000000"/>
              <w:bottom w:val="single" w:sz="4" w:space="0" w:color="000000"/>
              <w:right w:val="single" w:sz="4" w:space="0" w:color="auto"/>
            </w:tcBorders>
            <w:hideMark/>
          </w:tcPr>
          <w:p w:rsidR="00DC6599" w:rsidRDefault="00DC6599">
            <w:pPr>
              <w:pStyle w:val="TableParagraph"/>
              <w:spacing w:line="276" w:lineRule="auto"/>
              <w:ind w:left="6" w:right="1"/>
              <w:jc w:val="center"/>
              <w:rPr>
                <w:b/>
                <w:sz w:val="20"/>
              </w:rPr>
            </w:pPr>
            <w:r>
              <w:rPr>
                <w:b/>
                <w:spacing w:val="-2"/>
                <w:sz w:val="20"/>
              </w:rPr>
              <w:t>Standard</w:t>
            </w:r>
          </w:p>
        </w:tc>
        <w:tc>
          <w:tcPr>
            <w:tcW w:w="1608" w:type="dxa"/>
            <w:tcBorders>
              <w:top w:val="single" w:sz="4" w:space="0" w:color="auto"/>
              <w:left w:val="single" w:sz="4" w:space="0" w:color="000000"/>
              <w:bottom w:val="single" w:sz="4" w:space="0" w:color="auto"/>
              <w:right w:val="single" w:sz="4" w:space="0" w:color="auto"/>
            </w:tcBorders>
            <w:hideMark/>
          </w:tcPr>
          <w:p w:rsidR="00DC6599" w:rsidRDefault="00DC6599">
            <w:pPr>
              <w:autoSpaceDN w:val="0"/>
              <w:rPr>
                <w:rFonts w:ascii="Times New Roman" w:eastAsia="Times New Roman" w:hAnsi="Times New Roman" w:cs="Times New Roman"/>
                <w:szCs w:val="22"/>
                <w:lang w:bidi="ar-SA"/>
              </w:rPr>
            </w:pPr>
            <w:r>
              <w:t>QNTY</w:t>
            </w:r>
          </w:p>
        </w:tc>
      </w:tr>
      <w:tr w:rsidR="00DC6599" w:rsidTr="00DC6599">
        <w:trPr>
          <w:trHeight w:val="235"/>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468"/>
              <w:rPr>
                <w:sz w:val="20"/>
              </w:rPr>
            </w:pPr>
            <w:r>
              <w:rPr>
                <w:spacing w:val="-5"/>
                <w:sz w:val="20"/>
              </w:rPr>
              <w:t>1.</w:t>
            </w:r>
          </w:p>
        </w:tc>
        <w:tc>
          <w:tcPr>
            <w:tcW w:w="6746"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rPr>
                <w:sz w:val="20"/>
              </w:rPr>
            </w:pPr>
            <w:r>
              <w:rPr>
                <w:sz w:val="20"/>
              </w:rPr>
              <w:t>Computer</w:t>
            </w:r>
            <w:r>
              <w:rPr>
                <w:spacing w:val="-4"/>
                <w:sz w:val="20"/>
              </w:rPr>
              <w:t xml:space="preserve"> </w:t>
            </w:r>
            <w:r>
              <w:rPr>
                <w:sz w:val="20"/>
              </w:rPr>
              <w:t>with</w:t>
            </w:r>
            <w:r>
              <w:rPr>
                <w:spacing w:val="-4"/>
                <w:sz w:val="20"/>
              </w:rPr>
              <w:t xml:space="preserve"> </w:t>
            </w:r>
            <w:r>
              <w:rPr>
                <w:spacing w:val="-2"/>
                <w:sz w:val="20"/>
              </w:rPr>
              <w:t>internet</w:t>
            </w:r>
          </w:p>
        </w:tc>
        <w:tc>
          <w:tcPr>
            <w:tcW w:w="1608"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6" w:right="2"/>
              <w:jc w:val="center"/>
              <w:rPr>
                <w:sz w:val="20"/>
              </w:rPr>
            </w:pPr>
            <w:r>
              <w:rPr>
                <w:spacing w:val="-10"/>
                <w:sz w:val="20"/>
              </w:rPr>
              <w:t>1</w:t>
            </w:r>
          </w:p>
        </w:tc>
      </w:tr>
      <w:tr w:rsidR="00DC6599" w:rsidTr="00DC6599">
        <w:trPr>
          <w:trHeight w:val="235"/>
        </w:trPr>
        <w:tc>
          <w:tcPr>
            <w:tcW w:w="1264" w:type="dxa"/>
            <w:tcBorders>
              <w:top w:val="single" w:sz="4" w:space="0" w:color="auto"/>
              <w:left w:val="single" w:sz="4" w:space="0" w:color="000000"/>
              <w:bottom w:val="single" w:sz="4" w:space="0" w:color="000000"/>
              <w:right w:val="single" w:sz="4" w:space="0" w:color="000000"/>
            </w:tcBorders>
            <w:hideMark/>
          </w:tcPr>
          <w:p w:rsidR="00DC6599" w:rsidRDefault="00DC6599">
            <w:pPr>
              <w:pStyle w:val="TableParagraph"/>
              <w:spacing w:line="210" w:lineRule="exact"/>
              <w:ind w:left="468"/>
              <w:rPr>
                <w:sz w:val="20"/>
              </w:rPr>
            </w:pPr>
            <w:r>
              <w:rPr>
                <w:spacing w:val="-5"/>
                <w:sz w:val="20"/>
              </w:rPr>
              <w:t>2.</w:t>
            </w:r>
          </w:p>
        </w:tc>
        <w:tc>
          <w:tcPr>
            <w:tcW w:w="6746" w:type="dxa"/>
            <w:tcBorders>
              <w:top w:val="single" w:sz="4" w:space="0" w:color="auto"/>
              <w:left w:val="single" w:sz="4" w:space="0" w:color="000000"/>
              <w:bottom w:val="single" w:sz="4" w:space="0" w:color="000000"/>
              <w:right w:val="single" w:sz="4" w:space="0" w:color="000000"/>
            </w:tcBorders>
            <w:hideMark/>
          </w:tcPr>
          <w:p w:rsidR="00DC6599" w:rsidRDefault="00DC6599">
            <w:pPr>
              <w:pStyle w:val="TableParagraph"/>
              <w:spacing w:line="210" w:lineRule="exact"/>
              <w:rPr>
                <w:sz w:val="20"/>
              </w:rPr>
            </w:pPr>
            <w:r>
              <w:rPr>
                <w:spacing w:val="-2"/>
                <w:sz w:val="20"/>
              </w:rPr>
              <w:t>Printer</w:t>
            </w:r>
          </w:p>
        </w:tc>
        <w:tc>
          <w:tcPr>
            <w:tcW w:w="1608" w:type="dxa"/>
            <w:tcBorders>
              <w:top w:val="single" w:sz="4" w:space="0" w:color="auto"/>
              <w:left w:val="single" w:sz="4" w:space="0" w:color="000000"/>
              <w:bottom w:val="single" w:sz="4" w:space="0" w:color="000000"/>
              <w:right w:val="single" w:sz="4" w:space="0" w:color="000000"/>
            </w:tcBorders>
            <w:hideMark/>
          </w:tcPr>
          <w:p w:rsidR="00DC6599" w:rsidRDefault="00DC6599">
            <w:pPr>
              <w:pStyle w:val="TableParagraph"/>
              <w:spacing w:line="210" w:lineRule="exact"/>
              <w:ind w:left="6" w:right="2"/>
              <w:jc w:val="center"/>
              <w:rPr>
                <w:sz w:val="20"/>
              </w:rPr>
            </w:pPr>
            <w:r>
              <w:rPr>
                <w:spacing w:val="-10"/>
                <w:sz w:val="20"/>
              </w:rPr>
              <w:t>1</w:t>
            </w:r>
          </w:p>
        </w:tc>
      </w:tr>
      <w:tr w:rsidR="00DC6599" w:rsidTr="00DC6599">
        <w:trPr>
          <w:trHeight w:val="470"/>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76" w:lineRule="auto"/>
              <w:ind w:left="468"/>
              <w:rPr>
                <w:sz w:val="20"/>
              </w:rPr>
            </w:pPr>
            <w:r>
              <w:rPr>
                <w:spacing w:val="-5"/>
                <w:sz w:val="20"/>
              </w:rPr>
              <w:t>3.</w:t>
            </w:r>
          </w:p>
        </w:tc>
        <w:tc>
          <w:tcPr>
            <w:tcW w:w="6746"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30" w:lineRule="atLeast"/>
              <w:rPr>
                <w:sz w:val="20"/>
              </w:rPr>
            </w:pPr>
            <w:r>
              <w:rPr>
                <w:sz w:val="20"/>
              </w:rPr>
              <w:t>Electronic-Display</w:t>
            </w:r>
            <w:r>
              <w:rPr>
                <w:spacing w:val="40"/>
                <w:sz w:val="20"/>
              </w:rPr>
              <w:t xml:space="preserve"> </w:t>
            </w:r>
            <w:r>
              <w:rPr>
                <w:sz w:val="20"/>
              </w:rPr>
              <w:t>(smart</w:t>
            </w:r>
            <w:r>
              <w:rPr>
                <w:spacing w:val="40"/>
                <w:sz w:val="20"/>
              </w:rPr>
              <w:t xml:space="preserve"> </w:t>
            </w:r>
            <w:r>
              <w:rPr>
                <w:sz w:val="20"/>
              </w:rPr>
              <w:t>board</w:t>
            </w:r>
            <w:r>
              <w:rPr>
                <w:spacing w:val="40"/>
                <w:sz w:val="20"/>
              </w:rPr>
              <w:t xml:space="preserve"> </w:t>
            </w:r>
            <w:r>
              <w:rPr>
                <w:sz w:val="20"/>
              </w:rPr>
              <w:t>or</w:t>
            </w:r>
            <w:r>
              <w:rPr>
                <w:spacing w:val="40"/>
                <w:sz w:val="20"/>
              </w:rPr>
              <w:t xml:space="preserve"> </w:t>
            </w:r>
            <w:r>
              <w:rPr>
                <w:sz w:val="20"/>
              </w:rPr>
              <w:t>smart</w:t>
            </w:r>
            <w:r>
              <w:rPr>
                <w:spacing w:val="40"/>
                <w:sz w:val="20"/>
              </w:rPr>
              <w:t xml:space="preserve"> </w:t>
            </w:r>
            <w:r>
              <w:rPr>
                <w:sz w:val="20"/>
              </w:rPr>
              <w:t>television</w:t>
            </w:r>
            <w:r>
              <w:rPr>
                <w:spacing w:val="40"/>
                <w:sz w:val="20"/>
              </w:rPr>
              <w:t xml:space="preserve"> </w:t>
            </w:r>
            <w:r>
              <w:rPr>
                <w:sz w:val="20"/>
              </w:rPr>
              <w:t>or</w:t>
            </w:r>
            <w:r>
              <w:rPr>
                <w:spacing w:val="40"/>
                <w:sz w:val="20"/>
              </w:rPr>
              <w:t xml:space="preserve"> </w:t>
            </w:r>
            <w:r>
              <w:rPr>
                <w:sz w:val="20"/>
              </w:rPr>
              <w:t>light emitting diodes display)</w:t>
            </w:r>
          </w:p>
        </w:tc>
        <w:tc>
          <w:tcPr>
            <w:tcW w:w="1608"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before="115" w:line="276" w:lineRule="auto"/>
              <w:ind w:left="6" w:right="2"/>
              <w:jc w:val="center"/>
              <w:rPr>
                <w:sz w:val="20"/>
              </w:rPr>
            </w:pPr>
            <w:r>
              <w:rPr>
                <w:spacing w:val="-10"/>
                <w:sz w:val="20"/>
              </w:rPr>
              <w:t>1</w:t>
            </w:r>
          </w:p>
        </w:tc>
      </w:tr>
      <w:tr w:rsidR="00DC6599" w:rsidTr="00DC6599">
        <w:trPr>
          <w:trHeight w:val="470"/>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76" w:lineRule="auto"/>
              <w:ind w:left="468"/>
              <w:rPr>
                <w:sz w:val="20"/>
              </w:rPr>
            </w:pPr>
            <w:r>
              <w:rPr>
                <w:spacing w:val="-5"/>
                <w:sz w:val="20"/>
              </w:rPr>
              <w:t>4.</w:t>
            </w:r>
          </w:p>
        </w:tc>
        <w:tc>
          <w:tcPr>
            <w:tcW w:w="6746"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30" w:lineRule="atLeast"/>
              <w:rPr>
                <w:sz w:val="20"/>
              </w:rPr>
            </w:pPr>
            <w:r>
              <w:rPr>
                <w:sz w:val="20"/>
              </w:rPr>
              <w:t xml:space="preserve">Smart board or multimedia projector attached with e-dissection </w:t>
            </w:r>
            <w:r>
              <w:rPr>
                <w:spacing w:val="-2"/>
                <w:sz w:val="20"/>
              </w:rPr>
              <w:t>software</w:t>
            </w:r>
          </w:p>
        </w:tc>
        <w:tc>
          <w:tcPr>
            <w:tcW w:w="1608"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before="115" w:line="276" w:lineRule="auto"/>
              <w:ind w:left="6" w:right="2"/>
              <w:jc w:val="center"/>
              <w:rPr>
                <w:sz w:val="20"/>
              </w:rPr>
            </w:pPr>
            <w:r>
              <w:rPr>
                <w:spacing w:val="-10"/>
                <w:sz w:val="20"/>
              </w:rPr>
              <w:t>1</w:t>
            </w:r>
          </w:p>
        </w:tc>
      </w:tr>
      <w:tr w:rsidR="00DC6599" w:rsidTr="00DC6599">
        <w:trPr>
          <w:trHeight w:val="467"/>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76" w:lineRule="auto"/>
              <w:ind w:left="468"/>
              <w:rPr>
                <w:sz w:val="20"/>
              </w:rPr>
            </w:pPr>
            <w:r>
              <w:rPr>
                <w:spacing w:val="-5"/>
                <w:sz w:val="20"/>
              </w:rPr>
              <w:t>5.</w:t>
            </w:r>
          </w:p>
        </w:tc>
        <w:tc>
          <w:tcPr>
            <w:tcW w:w="6746"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28" w:lineRule="exact"/>
              <w:rPr>
                <w:sz w:val="20"/>
              </w:rPr>
            </w:pPr>
            <w:r>
              <w:rPr>
                <w:sz w:val="20"/>
              </w:rPr>
              <w:t xml:space="preserve">Dissection demo station [(equipped with </w:t>
            </w:r>
            <w:proofErr w:type="spellStart"/>
            <w:r>
              <w:rPr>
                <w:sz w:val="20"/>
              </w:rPr>
              <w:t>shadowless</w:t>
            </w:r>
            <w:proofErr w:type="spellEnd"/>
            <w:r>
              <w:rPr>
                <w:spacing w:val="-1"/>
                <w:sz w:val="20"/>
              </w:rPr>
              <w:t xml:space="preserve"> </w:t>
            </w:r>
            <w:r>
              <w:rPr>
                <w:sz w:val="20"/>
              </w:rPr>
              <w:t>focus light, high resolution close circuit camera, dissection table (big)]</w:t>
            </w:r>
          </w:p>
        </w:tc>
        <w:tc>
          <w:tcPr>
            <w:tcW w:w="1608"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before="115" w:line="276" w:lineRule="auto"/>
              <w:ind w:left="6" w:right="2"/>
              <w:jc w:val="center"/>
              <w:rPr>
                <w:sz w:val="20"/>
              </w:rPr>
            </w:pPr>
            <w:r>
              <w:rPr>
                <w:spacing w:val="-10"/>
                <w:sz w:val="20"/>
              </w:rPr>
              <w:t>1</w:t>
            </w:r>
          </w:p>
        </w:tc>
      </w:tr>
      <w:tr w:rsidR="00DC6599" w:rsidTr="00DC6599">
        <w:trPr>
          <w:trHeight w:val="706"/>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76" w:lineRule="auto"/>
              <w:ind w:left="468"/>
              <w:rPr>
                <w:sz w:val="20"/>
              </w:rPr>
            </w:pPr>
            <w:r>
              <w:rPr>
                <w:spacing w:val="-5"/>
                <w:sz w:val="20"/>
              </w:rPr>
              <w:t>6.</w:t>
            </w:r>
          </w:p>
        </w:tc>
        <w:tc>
          <w:tcPr>
            <w:tcW w:w="6746"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76" w:lineRule="auto"/>
              <w:rPr>
                <w:sz w:val="20"/>
              </w:rPr>
            </w:pPr>
            <w:r>
              <w:rPr>
                <w:sz w:val="20"/>
              </w:rPr>
              <w:t>Dissection</w:t>
            </w:r>
            <w:r>
              <w:rPr>
                <w:spacing w:val="25"/>
                <w:sz w:val="20"/>
              </w:rPr>
              <w:t xml:space="preserve"> </w:t>
            </w:r>
            <w:r>
              <w:rPr>
                <w:sz w:val="20"/>
              </w:rPr>
              <w:t>practice</w:t>
            </w:r>
            <w:r>
              <w:rPr>
                <w:spacing w:val="25"/>
                <w:sz w:val="20"/>
              </w:rPr>
              <w:t xml:space="preserve"> </w:t>
            </w:r>
            <w:r>
              <w:rPr>
                <w:sz w:val="20"/>
              </w:rPr>
              <w:t>stations</w:t>
            </w:r>
            <w:r>
              <w:rPr>
                <w:spacing w:val="24"/>
                <w:sz w:val="20"/>
              </w:rPr>
              <w:t xml:space="preserve"> </w:t>
            </w:r>
            <w:r>
              <w:rPr>
                <w:sz w:val="20"/>
              </w:rPr>
              <w:t>(equipped</w:t>
            </w:r>
            <w:r>
              <w:rPr>
                <w:spacing w:val="26"/>
                <w:sz w:val="20"/>
              </w:rPr>
              <w:t xml:space="preserve"> </w:t>
            </w:r>
            <w:r>
              <w:rPr>
                <w:sz w:val="20"/>
              </w:rPr>
              <w:t>with</w:t>
            </w:r>
            <w:r>
              <w:rPr>
                <w:spacing w:val="26"/>
                <w:sz w:val="20"/>
              </w:rPr>
              <w:t xml:space="preserve"> </w:t>
            </w:r>
            <w:r>
              <w:rPr>
                <w:sz w:val="20"/>
              </w:rPr>
              <w:t>smart</w:t>
            </w:r>
            <w:r>
              <w:rPr>
                <w:spacing w:val="25"/>
                <w:sz w:val="20"/>
              </w:rPr>
              <w:t xml:space="preserve"> </w:t>
            </w:r>
            <w:r>
              <w:rPr>
                <w:sz w:val="20"/>
              </w:rPr>
              <w:t>television</w:t>
            </w:r>
            <w:r>
              <w:rPr>
                <w:spacing w:val="26"/>
                <w:sz w:val="20"/>
              </w:rPr>
              <w:t xml:space="preserve"> </w:t>
            </w:r>
            <w:r>
              <w:rPr>
                <w:spacing w:val="-5"/>
                <w:sz w:val="20"/>
              </w:rPr>
              <w:t>or</w:t>
            </w:r>
          </w:p>
          <w:p w:rsidR="00DC6599" w:rsidRDefault="00DC6599">
            <w:pPr>
              <w:pStyle w:val="TableParagraph"/>
              <w:spacing w:line="230" w:lineRule="atLeast"/>
              <w:rPr>
                <w:sz w:val="20"/>
              </w:rPr>
            </w:pPr>
            <w:r>
              <w:rPr>
                <w:sz w:val="20"/>
              </w:rPr>
              <w:t>smart</w:t>
            </w:r>
            <w:r>
              <w:rPr>
                <w:spacing w:val="-3"/>
                <w:sz w:val="20"/>
              </w:rPr>
              <w:t xml:space="preserve"> </w:t>
            </w:r>
            <w:r>
              <w:rPr>
                <w:sz w:val="20"/>
              </w:rPr>
              <w:t>boards</w:t>
            </w:r>
            <w:r>
              <w:rPr>
                <w:spacing w:val="-3"/>
                <w:sz w:val="20"/>
              </w:rPr>
              <w:t xml:space="preserve"> </w:t>
            </w:r>
            <w:r>
              <w:rPr>
                <w:sz w:val="20"/>
              </w:rPr>
              <w:t>connected</w:t>
            </w:r>
            <w:r>
              <w:rPr>
                <w:spacing w:val="-2"/>
                <w:sz w:val="20"/>
              </w:rPr>
              <w:t xml:space="preserve"> </w:t>
            </w:r>
            <w:r>
              <w:rPr>
                <w:sz w:val="20"/>
              </w:rPr>
              <w:t>to</w:t>
            </w:r>
            <w:r>
              <w:rPr>
                <w:spacing w:val="-4"/>
                <w:sz w:val="20"/>
              </w:rPr>
              <w:t xml:space="preserve"> </w:t>
            </w:r>
            <w:r>
              <w:rPr>
                <w:sz w:val="20"/>
              </w:rPr>
              <w:t>closed</w:t>
            </w:r>
            <w:r>
              <w:rPr>
                <w:spacing w:val="-2"/>
                <w:sz w:val="20"/>
              </w:rPr>
              <w:t xml:space="preserve"> </w:t>
            </w:r>
            <w:r>
              <w:rPr>
                <w:sz w:val="20"/>
              </w:rPr>
              <w:t>circuit</w:t>
            </w:r>
            <w:r>
              <w:rPr>
                <w:spacing w:val="-3"/>
                <w:sz w:val="20"/>
              </w:rPr>
              <w:t xml:space="preserve"> </w:t>
            </w:r>
            <w:r>
              <w:rPr>
                <w:sz w:val="20"/>
              </w:rPr>
              <w:t>camera</w:t>
            </w:r>
            <w:r>
              <w:rPr>
                <w:spacing w:val="-5"/>
                <w:sz w:val="20"/>
              </w:rPr>
              <w:t xml:space="preserve"> </w:t>
            </w:r>
            <w:r>
              <w:rPr>
                <w:sz w:val="20"/>
              </w:rPr>
              <w:t>of</w:t>
            </w:r>
            <w:r>
              <w:rPr>
                <w:spacing w:val="-4"/>
                <w:sz w:val="20"/>
              </w:rPr>
              <w:t xml:space="preserve"> </w:t>
            </w:r>
            <w:r>
              <w:rPr>
                <w:sz w:val="20"/>
              </w:rPr>
              <w:t>demo</w:t>
            </w:r>
            <w:r>
              <w:rPr>
                <w:spacing w:val="-2"/>
                <w:sz w:val="20"/>
              </w:rPr>
              <w:t xml:space="preserve"> </w:t>
            </w:r>
            <w:r>
              <w:rPr>
                <w:sz w:val="20"/>
              </w:rPr>
              <w:t xml:space="preserve">station, dissection table (big) and </w:t>
            </w:r>
            <w:proofErr w:type="spellStart"/>
            <w:r>
              <w:rPr>
                <w:sz w:val="20"/>
              </w:rPr>
              <w:t>shadowless</w:t>
            </w:r>
            <w:proofErr w:type="spellEnd"/>
            <w:r>
              <w:rPr>
                <w:sz w:val="20"/>
              </w:rPr>
              <w:t xml:space="preserve"> focus light facility)</w:t>
            </w:r>
          </w:p>
        </w:tc>
        <w:tc>
          <w:tcPr>
            <w:tcW w:w="1608" w:type="dxa"/>
            <w:tcBorders>
              <w:top w:val="single" w:sz="4" w:space="0" w:color="000000"/>
              <w:left w:val="single" w:sz="4" w:space="0" w:color="000000"/>
              <w:bottom w:val="single" w:sz="4" w:space="0" w:color="000000"/>
              <w:right w:val="single" w:sz="4" w:space="0" w:color="000000"/>
            </w:tcBorders>
          </w:tcPr>
          <w:p w:rsidR="00DC6599" w:rsidRDefault="00DC6599">
            <w:pPr>
              <w:pStyle w:val="TableParagraph"/>
              <w:spacing w:before="1" w:line="276" w:lineRule="auto"/>
              <w:ind w:left="0"/>
              <w:rPr>
                <w:sz w:val="20"/>
              </w:rPr>
            </w:pPr>
          </w:p>
          <w:p w:rsidR="00DC6599" w:rsidRDefault="00DC6599">
            <w:pPr>
              <w:pStyle w:val="TableParagraph"/>
              <w:spacing w:line="276" w:lineRule="auto"/>
              <w:ind w:left="6" w:right="2"/>
              <w:jc w:val="center"/>
              <w:rPr>
                <w:sz w:val="20"/>
              </w:rPr>
            </w:pPr>
            <w:r>
              <w:rPr>
                <w:spacing w:val="-10"/>
                <w:sz w:val="20"/>
              </w:rPr>
              <w:t>3</w:t>
            </w:r>
          </w:p>
        </w:tc>
      </w:tr>
      <w:tr w:rsidR="00DC6599" w:rsidTr="00DC6599">
        <w:trPr>
          <w:trHeight w:val="235"/>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468"/>
              <w:rPr>
                <w:sz w:val="20"/>
              </w:rPr>
            </w:pPr>
            <w:r>
              <w:rPr>
                <w:spacing w:val="-5"/>
                <w:sz w:val="20"/>
              </w:rPr>
              <w:t>7.</w:t>
            </w:r>
          </w:p>
        </w:tc>
        <w:tc>
          <w:tcPr>
            <w:tcW w:w="6746"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rPr>
                <w:sz w:val="20"/>
              </w:rPr>
            </w:pPr>
            <w:r>
              <w:rPr>
                <w:sz w:val="20"/>
              </w:rPr>
              <w:t>Dissection</w:t>
            </w:r>
            <w:r>
              <w:rPr>
                <w:spacing w:val="-6"/>
                <w:sz w:val="20"/>
              </w:rPr>
              <w:t xml:space="preserve"> </w:t>
            </w:r>
            <w:r>
              <w:rPr>
                <w:sz w:val="20"/>
              </w:rPr>
              <w:t>table</w:t>
            </w:r>
            <w:r>
              <w:rPr>
                <w:spacing w:val="-7"/>
                <w:sz w:val="20"/>
              </w:rPr>
              <w:t xml:space="preserve"> </w:t>
            </w:r>
            <w:r>
              <w:rPr>
                <w:spacing w:val="-2"/>
                <w:sz w:val="20"/>
              </w:rPr>
              <w:t>(small)</w:t>
            </w:r>
          </w:p>
        </w:tc>
        <w:tc>
          <w:tcPr>
            <w:tcW w:w="1608"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6" w:right="2"/>
              <w:jc w:val="center"/>
              <w:rPr>
                <w:sz w:val="20"/>
              </w:rPr>
            </w:pPr>
            <w:r>
              <w:rPr>
                <w:spacing w:val="-10"/>
                <w:sz w:val="20"/>
              </w:rPr>
              <w:t>4</w:t>
            </w:r>
          </w:p>
        </w:tc>
      </w:tr>
      <w:tr w:rsidR="00DC6599" w:rsidTr="00DC6599">
        <w:trPr>
          <w:trHeight w:val="235"/>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468"/>
              <w:rPr>
                <w:sz w:val="20"/>
              </w:rPr>
            </w:pPr>
            <w:r>
              <w:rPr>
                <w:spacing w:val="-5"/>
                <w:sz w:val="20"/>
              </w:rPr>
              <w:t>8.</w:t>
            </w:r>
          </w:p>
        </w:tc>
        <w:tc>
          <w:tcPr>
            <w:tcW w:w="6746"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rPr>
                <w:sz w:val="20"/>
              </w:rPr>
            </w:pPr>
            <w:r>
              <w:rPr>
                <w:sz w:val="20"/>
              </w:rPr>
              <w:t>Articulated</w:t>
            </w:r>
            <w:r>
              <w:rPr>
                <w:spacing w:val="-4"/>
                <w:sz w:val="20"/>
              </w:rPr>
              <w:t xml:space="preserve"> </w:t>
            </w:r>
            <w:r>
              <w:rPr>
                <w:sz w:val="20"/>
              </w:rPr>
              <w:t>skeleton</w:t>
            </w:r>
            <w:r>
              <w:rPr>
                <w:spacing w:val="-3"/>
                <w:sz w:val="20"/>
              </w:rPr>
              <w:t xml:space="preserve"> </w:t>
            </w:r>
            <w:r>
              <w:rPr>
                <w:sz w:val="20"/>
              </w:rPr>
              <w:t>set</w:t>
            </w:r>
            <w:r>
              <w:rPr>
                <w:spacing w:val="-4"/>
                <w:sz w:val="20"/>
              </w:rPr>
              <w:t xml:space="preserve"> </w:t>
            </w:r>
            <w:r>
              <w:rPr>
                <w:sz w:val="20"/>
              </w:rPr>
              <w:t>(one</w:t>
            </w:r>
            <w:r>
              <w:rPr>
                <w:spacing w:val="-4"/>
                <w:sz w:val="20"/>
              </w:rPr>
              <w:t xml:space="preserve"> </w:t>
            </w:r>
            <w:r>
              <w:rPr>
                <w:sz w:val="20"/>
              </w:rPr>
              <w:t>set</w:t>
            </w:r>
            <w:r>
              <w:rPr>
                <w:spacing w:val="-4"/>
                <w:sz w:val="20"/>
              </w:rPr>
              <w:t xml:space="preserve"> </w:t>
            </w:r>
            <w:r>
              <w:rPr>
                <w:sz w:val="20"/>
              </w:rPr>
              <w:t>each</w:t>
            </w:r>
            <w:r>
              <w:rPr>
                <w:spacing w:val="-3"/>
                <w:sz w:val="20"/>
              </w:rPr>
              <w:t xml:space="preserve"> </w:t>
            </w:r>
            <w:r>
              <w:rPr>
                <w:sz w:val="20"/>
              </w:rPr>
              <w:t>for</w:t>
            </w:r>
            <w:r>
              <w:rPr>
                <w:spacing w:val="-6"/>
                <w:sz w:val="20"/>
              </w:rPr>
              <w:t xml:space="preserve"> </w:t>
            </w:r>
            <w:r>
              <w:rPr>
                <w:sz w:val="20"/>
              </w:rPr>
              <w:t>fifty</w:t>
            </w:r>
            <w:r>
              <w:rPr>
                <w:spacing w:val="-4"/>
                <w:sz w:val="20"/>
              </w:rPr>
              <w:t xml:space="preserve"> </w:t>
            </w:r>
            <w:r>
              <w:rPr>
                <w:spacing w:val="-2"/>
                <w:sz w:val="20"/>
              </w:rPr>
              <w:t>students)</w:t>
            </w:r>
          </w:p>
        </w:tc>
        <w:tc>
          <w:tcPr>
            <w:tcW w:w="1608"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6" w:right="2"/>
              <w:jc w:val="center"/>
              <w:rPr>
                <w:sz w:val="20"/>
              </w:rPr>
            </w:pPr>
            <w:r>
              <w:rPr>
                <w:spacing w:val="-10"/>
                <w:sz w:val="20"/>
              </w:rPr>
              <w:t>2</w:t>
            </w:r>
          </w:p>
        </w:tc>
      </w:tr>
      <w:tr w:rsidR="00DC6599" w:rsidTr="00DC6599">
        <w:trPr>
          <w:trHeight w:val="235"/>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468"/>
              <w:rPr>
                <w:sz w:val="20"/>
              </w:rPr>
            </w:pPr>
            <w:r>
              <w:rPr>
                <w:spacing w:val="-5"/>
                <w:sz w:val="20"/>
              </w:rPr>
              <w:t>9.</w:t>
            </w:r>
          </w:p>
        </w:tc>
        <w:tc>
          <w:tcPr>
            <w:tcW w:w="6746"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rPr>
                <w:sz w:val="20"/>
              </w:rPr>
            </w:pPr>
            <w:r>
              <w:rPr>
                <w:sz w:val="20"/>
              </w:rPr>
              <w:t>Bone</w:t>
            </w:r>
            <w:r>
              <w:rPr>
                <w:spacing w:val="-4"/>
                <w:sz w:val="20"/>
              </w:rPr>
              <w:t xml:space="preserve"> </w:t>
            </w:r>
            <w:r>
              <w:rPr>
                <w:sz w:val="20"/>
              </w:rPr>
              <w:t>set</w:t>
            </w:r>
            <w:r>
              <w:rPr>
                <w:spacing w:val="-4"/>
                <w:sz w:val="20"/>
              </w:rPr>
              <w:t xml:space="preserve"> </w:t>
            </w:r>
            <w:r>
              <w:rPr>
                <w:sz w:val="20"/>
              </w:rPr>
              <w:t>(Dis-</w:t>
            </w:r>
            <w:r>
              <w:rPr>
                <w:spacing w:val="-3"/>
                <w:sz w:val="20"/>
              </w:rPr>
              <w:t xml:space="preserve"> </w:t>
            </w:r>
            <w:r>
              <w:rPr>
                <w:sz w:val="20"/>
              </w:rPr>
              <w:t>Articulated)</w:t>
            </w:r>
            <w:r>
              <w:rPr>
                <w:spacing w:val="-4"/>
                <w:sz w:val="20"/>
              </w:rPr>
              <w:t xml:space="preserve"> </w:t>
            </w:r>
            <w:r>
              <w:rPr>
                <w:sz w:val="20"/>
              </w:rPr>
              <w:t>(one</w:t>
            </w:r>
            <w:r>
              <w:rPr>
                <w:spacing w:val="-4"/>
                <w:sz w:val="20"/>
              </w:rPr>
              <w:t xml:space="preserve"> </w:t>
            </w:r>
            <w:r>
              <w:rPr>
                <w:sz w:val="20"/>
              </w:rPr>
              <w:t>set</w:t>
            </w:r>
            <w:r>
              <w:rPr>
                <w:spacing w:val="-4"/>
                <w:sz w:val="20"/>
              </w:rPr>
              <w:t xml:space="preserve"> </w:t>
            </w:r>
            <w:r>
              <w:rPr>
                <w:sz w:val="20"/>
              </w:rPr>
              <w:t>for</w:t>
            </w:r>
            <w:r>
              <w:rPr>
                <w:spacing w:val="-4"/>
                <w:sz w:val="20"/>
              </w:rPr>
              <w:t xml:space="preserve"> </w:t>
            </w:r>
            <w:r>
              <w:rPr>
                <w:sz w:val="20"/>
              </w:rPr>
              <w:t>each</w:t>
            </w:r>
            <w:r>
              <w:rPr>
                <w:spacing w:val="-5"/>
                <w:sz w:val="20"/>
              </w:rPr>
              <w:t xml:space="preserve"> </w:t>
            </w:r>
            <w:r>
              <w:rPr>
                <w:sz w:val="20"/>
              </w:rPr>
              <w:t>twenty</w:t>
            </w:r>
            <w:r>
              <w:rPr>
                <w:spacing w:val="-3"/>
                <w:sz w:val="20"/>
              </w:rPr>
              <w:t xml:space="preserve"> </w:t>
            </w:r>
            <w:r>
              <w:rPr>
                <w:spacing w:val="-2"/>
                <w:sz w:val="20"/>
              </w:rPr>
              <w:t>students)</w:t>
            </w:r>
          </w:p>
        </w:tc>
        <w:tc>
          <w:tcPr>
            <w:tcW w:w="1608"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6" w:right="2"/>
              <w:jc w:val="center"/>
              <w:rPr>
                <w:sz w:val="20"/>
              </w:rPr>
            </w:pPr>
            <w:r>
              <w:rPr>
                <w:spacing w:val="-10"/>
                <w:sz w:val="20"/>
              </w:rPr>
              <w:t>3</w:t>
            </w:r>
          </w:p>
        </w:tc>
      </w:tr>
      <w:tr w:rsidR="00DC6599" w:rsidTr="00DC6599">
        <w:trPr>
          <w:trHeight w:val="470"/>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76" w:lineRule="auto"/>
              <w:ind w:left="468"/>
              <w:rPr>
                <w:sz w:val="20"/>
              </w:rPr>
            </w:pPr>
            <w:r>
              <w:rPr>
                <w:spacing w:val="-5"/>
                <w:sz w:val="20"/>
              </w:rPr>
              <w:t>10.</w:t>
            </w:r>
          </w:p>
        </w:tc>
        <w:tc>
          <w:tcPr>
            <w:tcW w:w="6746"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30" w:lineRule="atLeast"/>
              <w:rPr>
                <w:sz w:val="20"/>
              </w:rPr>
            </w:pPr>
            <w:r>
              <w:rPr>
                <w:sz w:val="20"/>
              </w:rPr>
              <w:t>Pro</w:t>
            </w:r>
            <w:r>
              <w:rPr>
                <w:spacing w:val="-2"/>
                <w:sz w:val="20"/>
              </w:rPr>
              <w:t xml:space="preserve"> </w:t>
            </w:r>
            <w:r>
              <w:rPr>
                <w:sz w:val="20"/>
              </w:rPr>
              <w:t>dissected</w:t>
            </w:r>
            <w:r>
              <w:rPr>
                <w:spacing w:val="-3"/>
                <w:sz w:val="20"/>
              </w:rPr>
              <w:t xml:space="preserve"> </w:t>
            </w:r>
            <w:r>
              <w:rPr>
                <w:sz w:val="20"/>
              </w:rPr>
              <w:t>parts</w:t>
            </w:r>
            <w:r>
              <w:rPr>
                <w:spacing w:val="-6"/>
                <w:sz w:val="20"/>
              </w:rPr>
              <w:t xml:space="preserve"> </w:t>
            </w:r>
            <w:r>
              <w:rPr>
                <w:sz w:val="20"/>
              </w:rPr>
              <w:t>(upper</w:t>
            </w:r>
            <w:r>
              <w:rPr>
                <w:spacing w:val="-3"/>
                <w:sz w:val="20"/>
              </w:rPr>
              <w:t xml:space="preserve"> </w:t>
            </w:r>
            <w:r>
              <w:rPr>
                <w:sz w:val="20"/>
              </w:rPr>
              <w:t>limb</w:t>
            </w:r>
            <w:r>
              <w:rPr>
                <w:spacing w:val="-3"/>
                <w:sz w:val="20"/>
              </w:rPr>
              <w:t xml:space="preserve"> </w:t>
            </w:r>
            <w:r>
              <w:rPr>
                <w:sz w:val="20"/>
              </w:rPr>
              <w:t>or</w:t>
            </w:r>
            <w:r>
              <w:rPr>
                <w:spacing w:val="-4"/>
                <w:sz w:val="20"/>
              </w:rPr>
              <w:t xml:space="preserve"> </w:t>
            </w:r>
            <w:r>
              <w:rPr>
                <w:sz w:val="20"/>
              </w:rPr>
              <w:t>lower</w:t>
            </w:r>
            <w:r>
              <w:rPr>
                <w:spacing w:val="-4"/>
                <w:sz w:val="20"/>
              </w:rPr>
              <w:t xml:space="preserve"> </w:t>
            </w:r>
            <w:r>
              <w:rPr>
                <w:sz w:val="20"/>
              </w:rPr>
              <w:t>limb thorax</w:t>
            </w:r>
            <w:r>
              <w:rPr>
                <w:spacing w:val="-3"/>
                <w:sz w:val="20"/>
              </w:rPr>
              <w:t xml:space="preserve"> </w:t>
            </w:r>
            <w:r>
              <w:rPr>
                <w:sz w:val="20"/>
              </w:rPr>
              <w:t>or</w:t>
            </w:r>
            <w:r>
              <w:rPr>
                <w:spacing w:val="-3"/>
                <w:sz w:val="20"/>
              </w:rPr>
              <w:t xml:space="preserve"> </w:t>
            </w:r>
            <w:r>
              <w:rPr>
                <w:sz w:val="20"/>
              </w:rPr>
              <w:t>abdomen or head or neck)</w:t>
            </w:r>
          </w:p>
        </w:tc>
        <w:tc>
          <w:tcPr>
            <w:tcW w:w="1608"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before="115" w:line="276" w:lineRule="auto"/>
              <w:ind w:left="6" w:right="2"/>
              <w:jc w:val="center"/>
              <w:rPr>
                <w:sz w:val="20"/>
              </w:rPr>
            </w:pPr>
            <w:r>
              <w:rPr>
                <w:spacing w:val="-10"/>
                <w:sz w:val="20"/>
              </w:rPr>
              <w:t>6</w:t>
            </w:r>
          </w:p>
        </w:tc>
      </w:tr>
      <w:tr w:rsidR="00DC6599" w:rsidTr="00DC6599">
        <w:trPr>
          <w:trHeight w:val="235"/>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468"/>
              <w:rPr>
                <w:sz w:val="20"/>
              </w:rPr>
            </w:pPr>
            <w:r>
              <w:rPr>
                <w:spacing w:val="-5"/>
                <w:sz w:val="20"/>
              </w:rPr>
              <w:t>11.</w:t>
            </w:r>
          </w:p>
        </w:tc>
        <w:tc>
          <w:tcPr>
            <w:tcW w:w="6746"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rPr>
                <w:sz w:val="20"/>
              </w:rPr>
            </w:pPr>
            <w:r>
              <w:rPr>
                <w:sz w:val="20"/>
              </w:rPr>
              <w:t>Cadavers</w:t>
            </w:r>
            <w:r>
              <w:rPr>
                <w:spacing w:val="-6"/>
                <w:sz w:val="20"/>
              </w:rPr>
              <w:t xml:space="preserve"> </w:t>
            </w:r>
            <w:r>
              <w:rPr>
                <w:sz w:val="20"/>
              </w:rPr>
              <w:t>(one</w:t>
            </w:r>
            <w:r>
              <w:rPr>
                <w:spacing w:val="-4"/>
                <w:sz w:val="20"/>
              </w:rPr>
              <w:t xml:space="preserve"> </w:t>
            </w:r>
            <w:r>
              <w:rPr>
                <w:sz w:val="20"/>
              </w:rPr>
              <w:t>body</w:t>
            </w:r>
            <w:r>
              <w:rPr>
                <w:spacing w:val="-5"/>
                <w:sz w:val="20"/>
              </w:rPr>
              <w:t xml:space="preserve"> </w:t>
            </w:r>
            <w:r>
              <w:rPr>
                <w:sz w:val="20"/>
              </w:rPr>
              <w:t>each</w:t>
            </w:r>
            <w:r>
              <w:rPr>
                <w:spacing w:val="-3"/>
                <w:sz w:val="20"/>
              </w:rPr>
              <w:t xml:space="preserve"> </w:t>
            </w:r>
            <w:r>
              <w:rPr>
                <w:sz w:val="20"/>
              </w:rPr>
              <w:t>for</w:t>
            </w:r>
            <w:r>
              <w:rPr>
                <w:spacing w:val="-5"/>
                <w:sz w:val="20"/>
              </w:rPr>
              <w:t xml:space="preserve"> </w:t>
            </w:r>
            <w:r>
              <w:rPr>
                <w:sz w:val="20"/>
              </w:rPr>
              <w:t>twenty</w:t>
            </w:r>
            <w:r>
              <w:rPr>
                <w:spacing w:val="-3"/>
                <w:sz w:val="20"/>
              </w:rPr>
              <w:t xml:space="preserve"> </w:t>
            </w:r>
            <w:r>
              <w:rPr>
                <w:spacing w:val="-2"/>
                <w:sz w:val="20"/>
              </w:rPr>
              <w:t>students)</w:t>
            </w:r>
          </w:p>
        </w:tc>
        <w:tc>
          <w:tcPr>
            <w:tcW w:w="1608"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6" w:right="2"/>
              <w:jc w:val="center"/>
              <w:rPr>
                <w:sz w:val="20"/>
              </w:rPr>
            </w:pPr>
            <w:r>
              <w:rPr>
                <w:spacing w:val="-10"/>
                <w:sz w:val="20"/>
              </w:rPr>
              <w:t>3</w:t>
            </w:r>
          </w:p>
        </w:tc>
      </w:tr>
      <w:tr w:rsidR="00DC6599" w:rsidTr="00DC6599">
        <w:trPr>
          <w:trHeight w:val="235"/>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468"/>
              <w:rPr>
                <w:sz w:val="20"/>
              </w:rPr>
            </w:pPr>
            <w:r>
              <w:rPr>
                <w:spacing w:val="-5"/>
                <w:sz w:val="20"/>
              </w:rPr>
              <w:t>12.</w:t>
            </w:r>
          </w:p>
        </w:tc>
        <w:tc>
          <w:tcPr>
            <w:tcW w:w="6746"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rPr>
                <w:sz w:val="20"/>
              </w:rPr>
            </w:pPr>
            <w:r>
              <w:rPr>
                <w:sz w:val="20"/>
              </w:rPr>
              <w:t>Mummified</w:t>
            </w:r>
            <w:r>
              <w:rPr>
                <w:spacing w:val="-6"/>
                <w:sz w:val="20"/>
              </w:rPr>
              <w:t xml:space="preserve"> </w:t>
            </w:r>
            <w:r>
              <w:rPr>
                <w:sz w:val="20"/>
              </w:rPr>
              <w:t>body</w:t>
            </w:r>
            <w:r>
              <w:rPr>
                <w:spacing w:val="-7"/>
                <w:sz w:val="20"/>
              </w:rPr>
              <w:t xml:space="preserve"> </w:t>
            </w:r>
            <w:r>
              <w:rPr>
                <w:sz w:val="20"/>
              </w:rPr>
              <w:t>(for</w:t>
            </w:r>
            <w:r>
              <w:rPr>
                <w:spacing w:val="-6"/>
                <w:sz w:val="20"/>
              </w:rPr>
              <w:t xml:space="preserve"> </w:t>
            </w:r>
            <w:r>
              <w:rPr>
                <w:sz w:val="20"/>
              </w:rPr>
              <w:t>demonstration</w:t>
            </w:r>
            <w:r>
              <w:rPr>
                <w:spacing w:val="-5"/>
                <w:sz w:val="20"/>
              </w:rPr>
              <w:t xml:space="preserve"> </w:t>
            </w:r>
            <w:r>
              <w:rPr>
                <w:sz w:val="20"/>
              </w:rPr>
              <w:t>of</w:t>
            </w:r>
            <w:r>
              <w:rPr>
                <w:spacing w:val="-6"/>
                <w:sz w:val="20"/>
              </w:rPr>
              <w:t xml:space="preserve"> </w:t>
            </w:r>
            <w:r>
              <w:rPr>
                <w:sz w:val="20"/>
              </w:rPr>
              <w:t>surface</w:t>
            </w:r>
            <w:r>
              <w:rPr>
                <w:spacing w:val="-6"/>
                <w:sz w:val="20"/>
              </w:rPr>
              <w:t xml:space="preserve"> </w:t>
            </w:r>
            <w:r>
              <w:rPr>
                <w:spacing w:val="-2"/>
                <w:sz w:val="20"/>
              </w:rPr>
              <w:t>anatomy)</w:t>
            </w:r>
          </w:p>
        </w:tc>
        <w:tc>
          <w:tcPr>
            <w:tcW w:w="1608"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6" w:right="2"/>
              <w:jc w:val="center"/>
              <w:rPr>
                <w:sz w:val="20"/>
              </w:rPr>
            </w:pPr>
            <w:r>
              <w:rPr>
                <w:spacing w:val="-10"/>
                <w:sz w:val="20"/>
              </w:rPr>
              <w:t>1</w:t>
            </w:r>
          </w:p>
        </w:tc>
      </w:tr>
      <w:tr w:rsidR="00DC6599" w:rsidTr="00DC6599">
        <w:trPr>
          <w:trHeight w:val="470"/>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76" w:lineRule="auto"/>
              <w:ind w:left="468"/>
              <w:rPr>
                <w:sz w:val="20"/>
              </w:rPr>
            </w:pPr>
            <w:r>
              <w:rPr>
                <w:spacing w:val="-5"/>
                <w:sz w:val="20"/>
              </w:rPr>
              <w:t>13.</w:t>
            </w:r>
          </w:p>
        </w:tc>
        <w:tc>
          <w:tcPr>
            <w:tcW w:w="6746"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30" w:lineRule="exact"/>
              <w:rPr>
                <w:sz w:val="20"/>
              </w:rPr>
            </w:pPr>
            <w:r>
              <w:rPr>
                <w:sz w:val="20"/>
              </w:rPr>
              <w:t>Storage</w:t>
            </w:r>
            <w:r>
              <w:rPr>
                <w:spacing w:val="24"/>
                <w:sz w:val="20"/>
              </w:rPr>
              <w:t xml:space="preserve"> </w:t>
            </w:r>
            <w:r>
              <w:rPr>
                <w:sz w:val="20"/>
              </w:rPr>
              <w:t>tank</w:t>
            </w:r>
            <w:r>
              <w:rPr>
                <w:spacing w:val="25"/>
                <w:sz w:val="20"/>
              </w:rPr>
              <w:t xml:space="preserve"> </w:t>
            </w:r>
            <w:r>
              <w:rPr>
                <w:sz w:val="20"/>
              </w:rPr>
              <w:t>to</w:t>
            </w:r>
            <w:r>
              <w:rPr>
                <w:spacing w:val="24"/>
                <w:sz w:val="20"/>
              </w:rPr>
              <w:t xml:space="preserve"> </w:t>
            </w:r>
            <w:r>
              <w:rPr>
                <w:sz w:val="20"/>
              </w:rPr>
              <w:t>hold</w:t>
            </w:r>
            <w:r>
              <w:rPr>
                <w:spacing w:val="25"/>
                <w:sz w:val="20"/>
              </w:rPr>
              <w:t xml:space="preserve"> </w:t>
            </w:r>
            <w:r>
              <w:rPr>
                <w:sz w:val="20"/>
              </w:rPr>
              <w:t>cadavers,</w:t>
            </w:r>
            <w:r>
              <w:rPr>
                <w:spacing w:val="24"/>
                <w:sz w:val="20"/>
              </w:rPr>
              <w:t xml:space="preserve"> </w:t>
            </w:r>
            <w:r>
              <w:rPr>
                <w:sz w:val="20"/>
              </w:rPr>
              <w:t>static</w:t>
            </w:r>
            <w:r>
              <w:rPr>
                <w:spacing w:val="24"/>
                <w:sz w:val="20"/>
              </w:rPr>
              <w:t xml:space="preserve"> </w:t>
            </w:r>
            <w:r>
              <w:rPr>
                <w:sz w:val="20"/>
              </w:rPr>
              <w:t>or</w:t>
            </w:r>
            <w:r>
              <w:rPr>
                <w:spacing w:val="24"/>
                <w:sz w:val="20"/>
              </w:rPr>
              <w:t xml:space="preserve"> </w:t>
            </w:r>
            <w:r>
              <w:rPr>
                <w:sz w:val="20"/>
              </w:rPr>
              <w:t>movable,</w:t>
            </w:r>
            <w:r>
              <w:rPr>
                <w:spacing w:val="24"/>
                <w:sz w:val="20"/>
              </w:rPr>
              <w:t xml:space="preserve"> </w:t>
            </w:r>
            <w:r>
              <w:rPr>
                <w:sz w:val="20"/>
              </w:rPr>
              <w:t>durable tank with input and output facility with lid or cold storage unit</w:t>
            </w:r>
          </w:p>
        </w:tc>
        <w:tc>
          <w:tcPr>
            <w:tcW w:w="1608"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before="115" w:line="276" w:lineRule="auto"/>
              <w:ind w:left="6" w:right="2"/>
              <w:jc w:val="center"/>
              <w:rPr>
                <w:sz w:val="20"/>
              </w:rPr>
            </w:pPr>
            <w:r>
              <w:rPr>
                <w:spacing w:val="-10"/>
                <w:sz w:val="20"/>
              </w:rPr>
              <w:t>1</w:t>
            </w:r>
          </w:p>
        </w:tc>
      </w:tr>
      <w:tr w:rsidR="00DC6599" w:rsidTr="00DC6599">
        <w:trPr>
          <w:trHeight w:val="235"/>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468"/>
              <w:rPr>
                <w:sz w:val="20"/>
              </w:rPr>
            </w:pPr>
            <w:r>
              <w:rPr>
                <w:spacing w:val="-5"/>
                <w:sz w:val="20"/>
              </w:rPr>
              <w:t>14.</w:t>
            </w:r>
          </w:p>
        </w:tc>
        <w:tc>
          <w:tcPr>
            <w:tcW w:w="6746"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rPr>
                <w:sz w:val="20"/>
              </w:rPr>
            </w:pPr>
            <w:r>
              <w:rPr>
                <w:sz w:val="20"/>
              </w:rPr>
              <w:t>Specimens</w:t>
            </w:r>
            <w:r>
              <w:rPr>
                <w:spacing w:val="-7"/>
                <w:sz w:val="20"/>
              </w:rPr>
              <w:t xml:space="preserve"> </w:t>
            </w:r>
            <w:r>
              <w:rPr>
                <w:sz w:val="20"/>
              </w:rPr>
              <w:t>(wet</w:t>
            </w:r>
            <w:r>
              <w:rPr>
                <w:spacing w:val="-6"/>
                <w:sz w:val="20"/>
              </w:rPr>
              <w:t xml:space="preserve"> </w:t>
            </w:r>
            <w:r>
              <w:rPr>
                <w:spacing w:val="-2"/>
                <w:sz w:val="20"/>
              </w:rPr>
              <w:t>specimens)</w:t>
            </w:r>
          </w:p>
        </w:tc>
        <w:tc>
          <w:tcPr>
            <w:tcW w:w="1608"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6"/>
              <w:jc w:val="center"/>
              <w:rPr>
                <w:sz w:val="20"/>
              </w:rPr>
            </w:pPr>
            <w:r>
              <w:rPr>
                <w:spacing w:val="-5"/>
                <w:sz w:val="20"/>
              </w:rPr>
              <w:t>100</w:t>
            </w:r>
          </w:p>
        </w:tc>
      </w:tr>
      <w:tr w:rsidR="00DC6599" w:rsidTr="00DC6599">
        <w:trPr>
          <w:trHeight w:val="235"/>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468"/>
              <w:rPr>
                <w:spacing w:val="-5"/>
                <w:sz w:val="20"/>
              </w:rPr>
            </w:pPr>
            <w:r>
              <w:rPr>
                <w:spacing w:val="-5"/>
                <w:sz w:val="20"/>
              </w:rPr>
              <w:t>15.</w:t>
            </w:r>
          </w:p>
        </w:tc>
        <w:tc>
          <w:tcPr>
            <w:tcW w:w="6746"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rPr>
                <w:sz w:val="20"/>
              </w:rPr>
            </w:pPr>
            <w:proofErr w:type="spellStart"/>
            <w:r>
              <w:rPr>
                <w:sz w:val="20"/>
              </w:rPr>
              <w:t>Plastinated</w:t>
            </w:r>
            <w:proofErr w:type="spellEnd"/>
            <w:r>
              <w:rPr>
                <w:sz w:val="20"/>
              </w:rPr>
              <w:t xml:space="preserve"> specimens</w:t>
            </w:r>
          </w:p>
        </w:tc>
        <w:tc>
          <w:tcPr>
            <w:tcW w:w="1608"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6"/>
              <w:jc w:val="center"/>
              <w:rPr>
                <w:spacing w:val="-5"/>
                <w:sz w:val="20"/>
              </w:rPr>
            </w:pPr>
            <w:r>
              <w:rPr>
                <w:spacing w:val="-5"/>
                <w:sz w:val="20"/>
              </w:rPr>
              <w:t>10</w:t>
            </w:r>
          </w:p>
        </w:tc>
      </w:tr>
      <w:tr w:rsidR="00DC6599" w:rsidTr="00DC6599">
        <w:trPr>
          <w:trHeight w:val="235"/>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468"/>
              <w:rPr>
                <w:spacing w:val="-5"/>
                <w:sz w:val="20"/>
              </w:rPr>
            </w:pPr>
            <w:r>
              <w:rPr>
                <w:spacing w:val="-5"/>
                <w:sz w:val="20"/>
              </w:rPr>
              <w:t>16.</w:t>
            </w:r>
          </w:p>
        </w:tc>
        <w:tc>
          <w:tcPr>
            <w:tcW w:w="6746"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rPr>
                <w:sz w:val="20"/>
              </w:rPr>
            </w:pPr>
            <w:r>
              <w:rPr>
                <w:sz w:val="20"/>
              </w:rPr>
              <w:t xml:space="preserve">Brain section slices (sheet </w:t>
            </w:r>
            <w:proofErr w:type="spellStart"/>
            <w:r>
              <w:rPr>
                <w:sz w:val="20"/>
              </w:rPr>
              <w:t>plastination</w:t>
            </w:r>
            <w:proofErr w:type="spellEnd"/>
            <w:r>
              <w:rPr>
                <w:sz w:val="20"/>
              </w:rPr>
              <w:t>)</w:t>
            </w:r>
          </w:p>
        </w:tc>
        <w:tc>
          <w:tcPr>
            <w:tcW w:w="1608"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6"/>
              <w:jc w:val="center"/>
              <w:rPr>
                <w:spacing w:val="-5"/>
                <w:sz w:val="20"/>
              </w:rPr>
            </w:pPr>
            <w:r>
              <w:rPr>
                <w:spacing w:val="-5"/>
                <w:sz w:val="20"/>
              </w:rPr>
              <w:t>10</w:t>
            </w:r>
          </w:p>
        </w:tc>
      </w:tr>
      <w:tr w:rsidR="00DC6599" w:rsidTr="00DC6599">
        <w:trPr>
          <w:trHeight w:val="235"/>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468"/>
              <w:rPr>
                <w:spacing w:val="-5"/>
                <w:sz w:val="20"/>
              </w:rPr>
            </w:pPr>
            <w:r>
              <w:rPr>
                <w:spacing w:val="-5"/>
                <w:sz w:val="20"/>
              </w:rPr>
              <w:t>17.</w:t>
            </w:r>
          </w:p>
        </w:tc>
        <w:tc>
          <w:tcPr>
            <w:tcW w:w="6746"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rPr>
                <w:sz w:val="20"/>
              </w:rPr>
            </w:pPr>
            <w:r>
              <w:rPr>
                <w:sz w:val="20"/>
              </w:rPr>
              <w:t>X- ray view box (portable)</w:t>
            </w:r>
          </w:p>
        </w:tc>
        <w:tc>
          <w:tcPr>
            <w:tcW w:w="1608"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6"/>
              <w:jc w:val="center"/>
              <w:rPr>
                <w:spacing w:val="-5"/>
                <w:sz w:val="20"/>
              </w:rPr>
            </w:pPr>
            <w:r>
              <w:rPr>
                <w:spacing w:val="-5"/>
                <w:sz w:val="20"/>
              </w:rPr>
              <w:t>5</w:t>
            </w:r>
          </w:p>
        </w:tc>
      </w:tr>
      <w:tr w:rsidR="00DC6599" w:rsidTr="00DC6599">
        <w:trPr>
          <w:trHeight w:val="235"/>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468"/>
              <w:rPr>
                <w:spacing w:val="-5"/>
                <w:sz w:val="20"/>
              </w:rPr>
            </w:pPr>
            <w:r>
              <w:rPr>
                <w:spacing w:val="-5"/>
                <w:sz w:val="20"/>
              </w:rPr>
              <w:t>18.</w:t>
            </w:r>
          </w:p>
        </w:tc>
        <w:tc>
          <w:tcPr>
            <w:tcW w:w="6746"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rPr>
                <w:sz w:val="20"/>
              </w:rPr>
            </w:pPr>
            <w:r>
              <w:rPr>
                <w:sz w:val="20"/>
              </w:rPr>
              <w:t>Microscope (</w:t>
            </w:r>
            <w:proofErr w:type="spellStart"/>
            <w:r>
              <w:rPr>
                <w:sz w:val="20"/>
              </w:rPr>
              <w:t>trinocular</w:t>
            </w:r>
            <w:proofErr w:type="spellEnd"/>
            <w:r>
              <w:rPr>
                <w:sz w:val="20"/>
              </w:rPr>
              <w:t xml:space="preserve"> with digital camera, including software for projection through liquid crystal display or smart board or smart television for demonstration of histology and others)</w:t>
            </w:r>
          </w:p>
        </w:tc>
        <w:tc>
          <w:tcPr>
            <w:tcW w:w="1608" w:type="dxa"/>
            <w:tcBorders>
              <w:top w:val="single" w:sz="4" w:space="0" w:color="000000"/>
              <w:left w:val="single" w:sz="4" w:space="0" w:color="000000"/>
              <w:bottom w:val="single" w:sz="4" w:space="0" w:color="000000"/>
              <w:right w:val="single" w:sz="4" w:space="0" w:color="000000"/>
            </w:tcBorders>
          </w:tcPr>
          <w:p w:rsidR="00DC6599" w:rsidRDefault="00DC6599">
            <w:pPr>
              <w:pStyle w:val="TableParagraph"/>
              <w:spacing w:line="210" w:lineRule="exact"/>
              <w:ind w:left="6"/>
              <w:jc w:val="center"/>
              <w:rPr>
                <w:spacing w:val="-5"/>
                <w:sz w:val="20"/>
              </w:rPr>
            </w:pPr>
          </w:p>
          <w:p w:rsidR="00DC6599" w:rsidRDefault="00DC6599">
            <w:pPr>
              <w:pStyle w:val="TableParagraph"/>
              <w:spacing w:line="210" w:lineRule="exact"/>
              <w:ind w:left="6"/>
              <w:jc w:val="center"/>
              <w:rPr>
                <w:spacing w:val="-5"/>
                <w:sz w:val="20"/>
              </w:rPr>
            </w:pPr>
            <w:r>
              <w:rPr>
                <w:spacing w:val="-5"/>
                <w:sz w:val="20"/>
              </w:rPr>
              <w:t>1</w:t>
            </w:r>
          </w:p>
        </w:tc>
      </w:tr>
      <w:tr w:rsidR="00DC6599" w:rsidTr="00DC6599">
        <w:trPr>
          <w:trHeight w:val="235"/>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468"/>
              <w:rPr>
                <w:spacing w:val="-5"/>
                <w:sz w:val="20"/>
              </w:rPr>
            </w:pPr>
            <w:r>
              <w:rPr>
                <w:spacing w:val="-5"/>
                <w:sz w:val="20"/>
              </w:rPr>
              <w:t>19.</w:t>
            </w:r>
          </w:p>
        </w:tc>
        <w:tc>
          <w:tcPr>
            <w:tcW w:w="6746"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rPr>
                <w:sz w:val="20"/>
              </w:rPr>
            </w:pPr>
            <w:r>
              <w:rPr>
                <w:sz w:val="20"/>
              </w:rPr>
              <w:t>Computer installed with e-dissection program connected to projector or smart board</w:t>
            </w:r>
          </w:p>
        </w:tc>
        <w:tc>
          <w:tcPr>
            <w:tcW w:w="1608"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6"/>
              <w:jc w:val="center"/>
              <w:rPr>
                <w:spacing w:val="-5"/>
                <w:sz w:val="20"/>
              </w:rPr>
            </w:pPr>
            <w:r>
              <w:rPr>
                <w:spacing w:val="-5"/>
                <w:sz w:val="20"/>
              </w:rPr>
              <w:t>1</w:t>
            </w:r>
          </w:p>
        </w:tc>
      </w:tr>
      <w:tr w:rsidR="00DC6599" w:rsidTr="00DC6599">
        <w:trPr>
          <w:trHeight w:val="235"/>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468"/>
              <w:rPr>
                <w:spacing w:val="-5"/>
                <w:sz w:val="20"/>
              </w:rPr>
            </w:pPr>
            <w:r>
              <w:rPr>
                <w:spacing w:val="-5"/>
                <w:sz w:val="20"/>
              </w:rPr>
              <w:lastRenderedPageBreak/>
              <w:t>20.</w:t>
            </w:r>
          </w:p>
        </w:tc>
        <w:tc>
          <w:tcPr>
            <w:tcW w:w="6746" w:type="dxa"/>
            <w:tcBorders>
              <w:top w:val="single" w:sz="4" w:space="0" w:color="000000"/>
              <w:left w:val="single" w:sz="4" w:space="0" w:color="000000"/>
              <w:bottom w:val="single" w:sz="4" w:space="0" w:color="auto"/>
              <w:right w:val="single" w:sz="4" w:space="0" w:color="000000"/>
            </w:tcBorders>
            <w:hideMark/>
          </w:tcPr>
          <w:p w:rsidR="00DC6599" w:rsidRDefault="00DC6599">
            <w:pPr>
              <w:pStyle w:val="TableParagraph"/>
              <w:spacing w:line="210" w:lineRule="exact"/>
              <w:rPr>
                <w:sz w:val="20"/>
              </w:rPr>
            </w:pPr>
            <w:r>
              <w:rPr>
                <w:sz w:val="20"/>
              </w:rPr>
              <w:t>Embalming equipment</w:t>
            </w:r>
          </w:p>
        </w:tc>
        <w:tc>
          <w:tcPr>
            <w:tcW w:w="1608" w:type="dxa"/>
            <w:tcBorders>
              <w:top w:val="single" w:sz="4" w:space="0" w:color="000000"/>
              <w:left w:val="single" w:sz="4" w:space="0" w:color="000000"/>
              <w:bottom w:val="single" w:sz="4" w:space="0" w:color="auto"/>
              <w:right w:val="single" w:sz="4" w:space="0" w:color="000000"/>
            </w:tcBorders>
            <w:hideMark/>
          </w:tcPr>
          <w:p w:rsidR="00DC6599" w:rsidRDefault="00DC6599">
            <w:pPr>
              <w:pStyle w:val="TableParagraph"/>
              <w:spacing w:line="210" w:lineRule="exact"/>
              <w:ind w:left="6"/>
              <w:jc w:val="center"/>
              <w:rPr>
                <w:spacing w:val="-5"/>
                <w:sz w:val="20"/>
              </w:rPr>
            </w:pPr>
            <w:r>
              <w:rPr>
                <w:spacing w:val="-5"/>
                <w:sz w:val="20"/>
              </w:rPr>
              <w:t>1</w:t>
            </w:r>
          </w:p>
        </w:tc>
      </w:tr>
      <w:tr w:rsidR="00DC6599" w:rsidTr="00DC6599">
        <w:trPr>
          <w:trHeight w:val="235"/>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468"/>
              <w:rPr>
                <w:sz w:val="20"/>
              </w:rPr>
            </w:pPr>
            <w:r>
              <w:rPr>
                <w:spacing w:val="-5"/>
                <w:sz w:val="20"/>
              </w:rPr>
              <w:t>21.</w:t>
            </w:r>
          </w:p>
        </w:tc>
        <w:tc>
          <w:tcPr>
            <w:tcW w:w="6746" w:type="dxa"/>
            <w:tcBorders>
              <w:top w:val="single" w:sz="4" w:space="0" w:color="000000"/>
              <w:left w:val="single" w:sz="4" w:space="0" w:color="000000"/>
              <w:bottom w:val="single" w:sz="4" w:space="0" w:color="auto"/>
              <w:right w:val="single" w:sz="4" w:space="0" w:color="000000"/>
            </w:tcBorders>
            <w:hideMark/>
          </w:tcPr>
          <w:p w:rsidR="00DC6599" w:rsidRDefault="00DC6599">
            <w:pPr>
              <w:pStyle w:val="TableParagraph"/>
              <w:spacing w:line="210" w:lineRule="exact"/>
              <w:rPr>
                <w:sz w:val="20"/>
              </w:rPr>
            </w:pPr>
            <w:r>
              <w:rPr>
                <w:sz w:val="20"/>
              </w:rPr>
              <w:t>3D</w:t>
            </w:r>
            <w:r>
              <w:rPr>
                <w:spacing w:val="-6"/>
                <w:sz w:val="20"/>
              </w:rPr>
              <w:t xml:space="preserve"> </w:t>
            </w:r>
            <w:r>
              <w:rPr>
                <w:sz w:val="20"/>
              </w:rPr>
              <w:t>virtual</w:t>
            </w:r>
            <w:r>
              <w:rPr>
                <w:spacing w:val="-5"/>
                <w:sz w:val="20"/>
              </w:rPr>
              <w:t xml:space="preserve"> </w:t>
            </w:r>
            <w:r>
              <w:rPr>
                <w:sz w:val="20"/>
              </w:rPr>
              <w:t>cadaver</w:t>
            </w:r>
            <w:r>
              <w:rPr>
                <w:spacing w:val="-4"/>
                <w:sz w:val="20"/>
              </w:rPr>
              <w:t xml:space="preserve"> </w:t>
            </w:r>
            <w:r>
              <w:rPr>
                <w:sz w:val="20"/>
              </w:rPr>
              <w:t>dissection</w:t>
            </w:r>
            <w:r>
              <w:rPr>
                <w:spacing w:val="-4"/>
                <w:sz w:val="20"/>
              </w:rPr>
              <w:t xml:space="preserve"> table</w:t>
            </w:r>
          </w:p>
        </w:tc>
        <w:tc>
          <w:tcPr>
            <w:tcW w:w="1608" w:type="dxa"/>
            <w:tcBorders>
              <w:top w:val="single" w:sz="4" w:space="0" w:color="auto"/>
              <w:left w:val="single" w:sz="4" w:space="0" w:color="000000"/>
              <w:bottom w:val="single" w:sz="4" w:space="0" w:color="auto"/>
              <w:right w:val="single" w:sz="4" w:space="0" w:color="auto"/>
            </w:tcBorders>
            <w:hideMark/>
          </w:tcPr>
          <w:p w:rsidR="00DC6599" w:rsidRDefault="00DC6599">
            <w:pPr>
              <w:autoSpaceDN w:val="0"/>
              <w:rPr>
                <w:rFonts w:ascii="Times New Roman" w:eastAsia="Times New Roman" w:hAnsi="Times New Roman" w:cs="Times New Roman"/>
                <w:sz w:val="20"/>
                <w:szCs w:val="22"/>
                <w:lang w:bidi="ar-SA"/>
              </w:rPr>
            </w:pPr>
            <w:r>
              <w:rPr>
                <w:sz w:val="20"/>
              </w:rPr>
              <w:t>As per required</w:t>
            </w:r>
          </w:p>
        </w:tc>
      </w:tr>
      <w:tr w:rsidR="00DC6599" w:rsidTr="00DC6599">
        <w:trPr>
          <w:trHeight w:val="470"/>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76" w:lineRule="auto"/>
              <w:ind w:left="468"/>
              <w:rPr>
                <w:sz w:val="20"/>
              </w:rPr>
            </w:pPr>
            <w:r>
              <w:rPr>
                <w:spacing w:val="-5"/>
                <w:sz w:val="20"/>
              </w:rPr>
              <w:t>22.</w:t>
            </w:r>
          </w:p>
        </w:tc>
        <w:tc>
          <w:tcPr>
            <w:tcW w:w="6746" w:type="dxa"/>
            <w:tcBorders>
              <w:top w:val="single" w:sz="4" w:space="0" w:color="auto"/>
              <w:left w:val="single" w:sz="4" w:space="0" w:color="000000"/>
              <w:bottom w:val="single" w:sz="4" w:space="0" w:color="auto"/>
              <w:right w:val="single" w:sz="4" w:space="0" w:color="000000"/>
            </w:tcBorders>
            <w:hideMark/>
          </w:tcPr>
          <w:p w:rsidR="00DC6599" w:rsidRDefault="00DC6599">
            <w:pPr>
              <w:pStyle w:val="TableParagraph"/>
              <w:spacing w:line="230" w:lineRule="atLeast"/>
              <w:rPr>
                <w:sz w:val="20"/>
              </w:rPr>
            </w:pPr>
            <w:r>
              <w:rPr>
                <w:sz w:val="20"/>
              </w:rPr>
              <w:t>E- dissection (subscription of Atlas of human Anatomy or any other; dissection video compact discs)</w:t>
            </w:r>
          </w:p>
        </w:tc>
        <w:tc>
          <w:tcPr>
            <w:tcW w:w="1608" w:type="dxa"/>
            <w:tcBorders>
              <w:top w:val="single" w:sz="4" w:space="0" w:color="auto"/>
              <w:left w:val="single" w:sz="4" w:space="0" w:color="000000"/>
              <w:bottom w:val="single" w:sz="4" w:space="0" w:color="auto"/>
              <w:right w:val="single" w:sz="4" w:space="0" w:color="auto"/>
            </w:tcBorders>
            <w:hideMark/>
          </w:tcPr>
          <w:p w:rsidR="00DC6599" w:rsidRDefault="00DC6599">
            <w:pPr>
              <w:autoSpaceDN w:val="0"/>
              <w:rPr>
                <w:rFonts w:ascii="Times New Roman" w:eastAsia="Times New Roman" w:hAnsi="Times New Roman" w:cs="Times New Roman"/>
                <w:sz w:val="20"/>
                <w:szCs w:val="22"/>
                <w:lang w:bidi="ar-SA"/>
              </w:rPr>
            </w:pPr>
            <w:r>
              <w:rPr>
                <w:sz w:val="20"/>
              </w:rPr>
              <w:t>As per required</w:t>
            </w:r>
          </w:p>
        </w:tc>
      </w:tr>
      <w:tr w:rsidR="00DC6599" w:rsidTr="00DC6599">
        <w:trPr>
          <w:trHeight w:val="470"/>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76" w:lineRule="auto"/>
              <w:ind w:left="468"/>
              <w:rPr>
                <w:sz w:val="20"/>
              </w:rPr>
            </w:pPr>
            <w:r>
              <w:rPr>
                <w:spacing w:val="-5"/>
                <w:sz w:val="20"/>
              </w:rPr>
              <w:t>1.</w:t>
            </w:r>
          </w:p>
        </w:tc>
        <w:tc>
          <w:tcPr>
            <w:tcW w:w="6746"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30" w:lineRule="atLeast"/>
              <w:rPr>
                <w:sz w:val="20"/>
              </w:rPr>
            </w:pPr>
            <w:r>
              <w:rPr>
                <w:sz w:val="20"/>
              </w:rPr>
              <w:t>Section</w:t>
            </w:r>
            <w:r>
              <w:rPr>
                <w:spacing w:val="40"/>
                <w:sz w:val="20"/>
              </w:rPr>
              <w:t xml:space="preserve"> </w:t>
            </w:r>
            <w:r>
              <w:rPr>
                <w:sz w:val="20"/>
              </w:rPr>
              <w:t>machine,</w:t>
            </w:r>
            <w:r>
              <w:rPr>
                <w:spacing w:val="40"/>
                <w:sz w:val="20"/>
              </w:rPr>
              <w:t xml:space="preserve"> </w:t>
            </w:r>
            <w:r>
              <w:rPr>
                <w:sz w:val="20"/>
              </w:rPr>
              <w:t>bone</w:t>
            </w:r>
            <w:r>
              <w:rPr>
                <w:spacing w:val="40"/>
                <w:sz w:val="20"/>
              </w:rPr>
              <w:t xml:space="preserve"> </w:t>
            </w:r>
            <w:r>
              <w:rPr>
                <w:sz w:val="20"/>
              </w:rPr>
              <w:t>cutter,</w:t>
            </w:r>
            <w:r>
              <w:rPr>
                <w:spacing w:val="40"/>
                <w:sz w:val="20"/>
              </w:rPr>
              <w:t xml:space="preserve"> </w:t>
            </w:r>
            <w:r>
              <w:rPr>
                <w:sz w:val="20"/>
              </w:rPr>
              <w:t>marble</w:t>
            </w:r>
            <w:r>
              <w:rPr>
                <w:spacing w:val="40"/>
                <w:sz w:val="20"/>
              </w:rPr>
              <w:t xml:space="preserve"> </w:t>
            </w:r>
            <w:r>
              <w:rPr>
                <w:sz w:val="20"/>
              </w:rPr>
              <w:t>cutter</w:t>
            </w:r>
            <w:r>
              <w:rPr>
                <w:spacing w:val="40"/>
                <w:sz w:val="20"/>
              </w:rPr>
              <w:t xml:space="preserve"> </w:t>
            </w:r>
            <w:r>
              <w:rPr>
                <w:sz w:val="20"/>
              </w:rPr>
              <w:t>(Body</w:t>
            </w:r>
            <w:r>
              <w:rPr>
                <w:spacing w:val="40"/>
                <w:sz w:val="20"/>
              </w:rPr>
              <w:t xml:space="preserve"> </w:t>
            </w:r>
            <w:r>
              <w:rPr>
                <w:sz w:val="20"/>
              </w:rPr>
              <w:t>and</w:t>
            </w:r>
            <w:r>
              <w:rPr>
                <w:spacing w:val="40"/>
                <w:sz w:val="20"/>
              </w:rPr>
              <w:t xml:space="preserve"> </w:t>
            </w:r>
            <w:r>
              <w:rPr>
                <w:sz w:val="20"/>
              </w:rPr>
              <w:t>skull cutting), Chisel, bone saw</w:t>
            </w:r>
          </w:p>
        </w:tc>
        <w:tc>
          <w:tcPr>
            <w:tcW w:w="1608" w:type="dxa"/>
            <w:tcBorders>
              <w:top w:val="single" w:sz="4" w:space="0" w:color="auto"/>
              <w:left w:val="single" w:sz="4" w:space="0" w:color="000000"/>
              <w:bottom w:val="single" w:sz="4" w:space="0" w:color="auto"/>
              <w:right w:val="single" w:sz="4" w:space="0" w:color="auto"/>
            </w:tcBorders>
            <w:hideMark/>
          </w:tcPr>
          <w:p w:rsidR="00DC6599" w:rsidRDefault="00DC6599">
            <w:pPr>
              <w:autoSpaceDN w:val="0"/>
              <w:rPr>
                <w:rFonts w:ascii="Times New Roman" w:eastAsia="Times New Roman" w:hAnsi="Times New Roman" w:cs="Times New Roman"/>
                <w:sz w:val="20"/>
                <w:szCs w:val="22"/>
                <w:lang w:bidi="ar-SA"/>
              </w:rPr>
            </w:pPr>
            <w:r>
              <w:rPr>
                <w:sz w:val="20"/>
              </w:rPr>
              <w:t>As per required</w:t>
            </w:r>
          </w:p>
        </w:tc>
      </w:tr>
      <w:tr w:rsidR="00DC6599" w:rsidTr="00DC6599">
        <w:trPr>
          <w:trHeight w:val="235"/>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ind w:left="468"/>
              <w:rPr>
                <w:sz w:val="20"/>
              </w:rPr>
            </w:pPr>
            <w:r>
              <w:rPr>
                <w:spacing w:val="-5"/>
                <w:sz w:val="20"/>
              </w:rPr>
              <w:t>2.</w:t>
            </w:r>
          </w:p>
        </w:tc>
        <w:tc>
          <w:tcPr>
            <w:tcW w:w="6746"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10" w:lineRule="exact"/>
              <w:rPr>
                <w:sz w:val="20"/>
              </w:rPr>
            </w:pPr>
            <w:r>
              <w:rPr>
                <w:sz w:val="20"/>
              </w:rPr>
              <w:t>Preservative</w:t>
            </w:r>
            <w:r>
              <w:rPr>
                <w:spacing w:val="-6"/>
                <w:sz w:val="20"/>
              </w:rPr>
              <w:t xml:space="preserve"> </w:t>
            </w:r>
            <w:r>
              <w:rPr>
                <w:sz w:val="20"/>
              </w:rPr>
              <w:t>Chemicals</w:t>
            </w:r>
            <w:r>
              <w:rPr>
                <w:spacing w:val="-6"/>
                <w:sz w:val="20"/>
              </w:rPr>
              <w:t xml:space="preserve"> </w:t>
            </w:r>
            <w:r>
              <w:rPr>
                <w:sz w:val="20"/>
              </w:rPr>
              <w:t>and</w:t>
            </w:r>
            <w:r>
              <w:rPr>
                <w:spacing w:val="-5"/>
                <w:sz w:val="20"/>
              </w:rPr>
              <w:t xml:space="preserve"> </w:t>
            </w:r>
            <w:r>
              <w:rPr>
                <w:sz w:val="20"/>
              </w:rPr>
              <w:t>other</w:t>
            </w:r>
            <w:r>
              <w:rPr>
                <w:spacing w:val="-5"/>
                <w:sz w:val="20"/>
              </w:rPr>
              <w:t xml:space="preserve"> </w:t>
            </w:r>
            <w:r>
              <w:rPr>
                <w:spacing w:val="-2"/>
                <w:sz w:val="20"/>
              </w:rPr>
              <w:t>consumables</w:t>
            </w:r>
          </w:p>
        </w:tc>
        <w:tc>
          <w:tcPr>
            <w:tcW w:w="1608" w:type="dxa"/>
            <w:tcBorders>
              <w:top w:val="single" w:sz="4" w:space="0" w:color="auto"/>
              <w:left w:val="single" w:sz="4" w:space="0" w:color="000000"/>
              <w:bottom w:val="single" w:sz="4" w:space="0" w:color="auto"/>
              <w:right w:val="single" w:sz="4" w:space="0" w:color="auto"/>
            </w:tcBorders>
            <w:hideMark/>
          </w:tcPr>
          <w:p w:rsidR="00DC6599" w:rsidRDefault="00DC6599">
            <w:pPr>
              <w:autoSpaceDN w:val="0"/>
              <w:rPr>
                <w:rFonts w:ascii="Times New Roman" w:eastAsia="Times New Roman" w:hAnsi="Times New Roman" w:cs="Times New Roman"/>
                <w:sz w:val="20"/>
                <w:szCs w:val="22"/>
                <w:lang w:bidi="ar-SA"/>
              </w:rPr>
            </w:pPr>
            <w:r>
              <w:rPr>
                <w:sz w:val="20"/>
              </w:rPr>
              <w:t>As per required</w:t>
            </w:r>
          </w:p>
        </w:tc>
      </w:tr>
      <w:tr w:rsidR="00DC6599" w:rsidTr="00DC6599">
        <w:trPr>
          <w:trHeight w:val="706"/>
        </w:trPr>
        <w:tc>
          <w:tcPr>
            <w:tcW w:w="1264"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76" w:lineRule="auto"/>
              <w:ind w:left="468"/>
              <w:rPr>
                <w:sz w:val="20"/>
              </w:rPr>
            </w:pPr>
            <w:r>
              <w:rPr>
                <w:spacing w:val="-5"/>
                <w:sz w:val="20"/>
              </w:rPr>
              <w:t>3.</w:t>
            </w:r>
          </w:p>
        </w:tc>
        <w:tc>
          <w:tcPr>
            <w:tcW w:w="6746" w:type="dxa"/>
            <w:tcBorders>
              <w:top w:val="single" w:sz="4" w:space="0" w:color="000000"/>
              <w:left w:val="single" w:sz="4" w:space="0" w:color="000000"/>
              <w:bottom w:val="single" w:sz="4" w:space="0" w:color="000000"/>
              <w:right w:val="single" w:sz="4" w:space="0" w:color="000000"/>
            </w:tcBorders>
            <w:hideMark/>
          </w:tcPr>
          <w:p w:rsidR="00DC6599" w:rsidRDefault="00DC6599">
            <w:pPr>
              <w:pStyle w:val="TableParagraph"/>
              <w:spacing w:line="276" w:lineRule="auto"/>
              <w:rPr>
                <w:sz w:val="20"/>
              </w:rPr>
            </w:pPr>
            <w:r>
              <w:rPr>
                <w:sz w:val="20"/>
              </w:rPr>
              <w:t>Dissection</w:t>
            </w:r>
            <w:r>
              <w:rPr>
                <w:spacing w:val="-6"/>
                <w:sz w:val="20"/>
              </w:rPr>
              <w:t xml:space="preserve"> </w:t>
            </w:r>
            <w:r>
              <w:rPr>
                <w:sz w:val="20"/>
              </w:rPr>
              <w:t>instrument</w:t>
            </w:r>
            <w:r>
              <w:rPr>
                <w:spacing w:val="-7"/>
                <w:sz w:val="20"/>
              </w:rPr>
              <w:t xml:space="preserve"> </w:t>
            </w:r>
            <w:r>
              <w:rPr>
                <w:sz w:val="20"/>
              </w:rPr>
              <w:t>kit</w:t>
            </w:r>
            <w:r>
              <w:rPr>
                <w:spacing w:val="-4"/>
                <w:sz w:val="20"/>
              </w:rPr>
              <w:t xml:space="preserve"> </w:t>
            </w:r>
            <w:r>
              <w:rPr>
                <w:sz w:val="20"/>
              </w:rPr>
              <w:t>(scalpel,</w:t>
            </w:r>
            <w:r>
              <w:rPr>
                <w:spacing w:val="-6"/>
                <w:sz w:val="20"/>
              </w:rPr>
              <w:t xml:space="preserve"> </w:t>
            </w:r>
            <w:r>
              <w:rPr>
                <w:sz w:val="20"/>
              </w:rPr>
              <w:t>blades,</w:t>
            </w:r>
            <w:r>
              <w:rPr>
                <w:spacing w:val="-7"/>
                <w:sz w:val="20"/>
              </w:rPr>
              <w:t xml:space="preserve"> </w:t>
            </w:r>
            <w:r>
              <w:rPr>
                <w:sz w:val="20"/>
              </w:rPr>
              <w:t>toothed</w:t>
            </w:r>
            <w:r>
              <w:rPr>
                <w:spacing w:val="-5"/>
                <w:sz w:val="20"/>
              </w:rPr>
              <w:t xml:space="preserve"> </w:t>
            </w:r>
            <w:r>
              <w:rPr>
                <w:spacing w:val="-2"/>
                <w:sz w:val="20"/>
              </w:rPr>
              <w:t>forceps,</w:t>
            </w:r>
          </w:p>
          <w:p w:rsidR="00DC6599" w:rsidRDefault="00DC6599">
            <w:pPr>
              <w:pStyle w:val="TableParagraph"/>
              <w:spacing w:line="230" w:lineRule="atLeast"/>
              <w:rPr>
                <w:sz w:val="20"/>
              </w:rPr>
            </w:pPr>
            <w:proofErr w:type="spellStart"/>
            <w:r>
              <w:rPr>
                <w:sz w:val="20"/>
              </w:rPr>
              <w:t>untoothed</w:t>
            </w:r>
            <w:proofErr w:type="spellEnd"/>
            <w:r>
              <w:rPr>
                <w:spacing w:val="-5"/>
                <w:sz w:val="20"/>
              </w:rPr>
              <w:t xml:space="preserve"> </w:t>
            </w:r>
            <w:r>
              <w:rPr>
                <w:sz w:val="20"/>
              </w:rPr>
              <w:t>forceps,</w:t>
            </w:r>
            <w:r>
              <w:rPr>
                <w:spacing w:val="-6"/>
                <w:sz w:val="20"/>
              </w:rPr>
              <w:t xml:space="preserve"> </w:t>
            </w:r>
            <w:r>
              <w:rPr>
                <w:sz w:val="20"/>
              </w:rPr>
              <w:t>probe,</w:t>
            </w:r>
            <w:r>
              <w:rPr>
                <w:spacing w:val="-8"/>
                <w:sz w:val="20"/>
              </w:rPr>
              <w:t xml:space="preserve"> </w:t>
            </w:r>
            <w:r>
              <w:rPr>
                <w:sz w:val="20"/>
              </w:rPr>
              <w:t>magnifying</w:t>
            </w:r>
            <w:r>
              <w:rPr>
                <w:spacing w:val="-5"/>
                <w:sz w:val="20"/>
              </w:rPr>
              <w:t xml:space="preserve"> </w:t>
            </w:r>
            <w:r>
              <w:rPr>
                <w:sz w:val="20"/>
              </w:rPr>
              <w:t>lenses</w:t>
            </w:r>
            <w:r>
              <w:rPr>
                <w:spacing w:val="-7"/>
                <w:sz w:val="20"/>
              </w:rPr>
              <w:t xml:space="preserve"> </w:t>
            </w:r>
            <w:r>
              <w:rPr>
                <w:sz w:val="20"/>
              </w:rPr>
              <w:t>with</w:t>
            </w:r>
            <w:r>
              <w:rPr>
                <w:spacing w:val="-5"/>
                <w:sz w:val="20"/>
              </w:rPr>
              <w:t xml:space="preserve"> </w:t>
            </w:r>
            <w:r>
              <w:rPr>
                <w:sz w:val="20"/>
              </w:rPr>
              <w:t>light,</w:t>
            </w:r>
            <w:r>
              <w:rPr>
                <w:spacing w:val="-6"/>
                <w:sz w:val="20"/>
              </w:rPr>
              <w:t xml:space="preserve"> </w:t>
            </w:r>
            <w:r>
              <w:rPr>
                <w:sz w:val="20"/>
              </w:rPr>
              <w:t>hook</w:t>
            </w:r>
            <w:r>
              <w:rPr>
                <w:spacing w:val="-7"/>
                <w:sz w:val="20"/>
              </w:rPr>
              <w:t xml:space="preserve"> </w:t>
            </w:r>
            <w:r>
              <w:rPr>
                <w:sz w:val="20"/>
              </w:rPr>
              <w:t xml:space="preserve">or </w:t>
            </w:r>
            <w:r>
              <w:rPr>
                <w:spacing w:val="-2"/>
                <w:sz w:val="20"/>
              </w:rPr>
              <w:t>scissors)</w:t>
            </w:r>
          </w:p>
        </w:tc>
        <w:tc>
          <w:tcPr>
            <w:tcW w:w="1608" w:type="dxa"/>
            <w:tcBorders>
              <w:top w:val="single" w:sz="4" w:space="0" w:color="auto"/>
              <w:left w:val="single" w:sz="4" w:space="0" w:color="000000"/>
              <w:bottom w:val="single" w:sz="4" w:space="0" w:color="auto"/>
              <w:right w:val="single" w:sz="4" w:space="0" w:color="auto"/>
            </w:tcBorders>
            <w:hideMark/>
          </w:tcPr>
          <w:p w:rsidR="00DC6599" w:rsidRDefault="00DC6599">
            <w:pPr>
              <w:autoSpaceDN w:val="0"/>
              <w:rPr>
                <w:rFonts w:ascii="Times New Roman" w:eastAsia="Times New Roman" w:hAnsi="Times New Roman" w:cs="Times New Roman"/>
                <w:sz w:val="20"/>
                <w:szCs w:val="22"/>
                <w:lang w:bidi="ar-SA"/>
              </w:rPr>
            </w:pPr>
            <w:r>
              <w:rPr>
                <w:sz w:val="20"/>
              </w:rPr>
              <w:t>As per required</w:t>
            </w:r>
          </w:p>
        </w:tc>
      </w:tr>
    </w:tbl>
    <w:p w:rsidR="00520E3C" w:rsidRDefault="00520E3C" w:rsidP="00520E3C">
      <w:pPr>
        <w:spacing w:after="0"/>
        <w:rPr>
          <w:b/>
          <w:bCs/>
        </w:rPr>
      </w:pPr>
      <w:bookmarkStart w:id="0" w:name="_GoBack"/>
      <w:bookmarkEnd w:id="0"/>
    </w:p>
    <w:p w:rsidR="004170E3" w:rsidRPr="00520E3C" w:rsidRDefault="00520E3C" w:rsidP="00520E3C">
      <w:pPr>
        <w:spacing w:after="0"/>
        <w:rPr>
          <w:b/>
          <w:bCs/>
        </w:rPr>
      </w:pPr>
      <w:r w:rsidRPr="00520E3C">
        <w:rPr>
          <w:b/>
          <w:bCs/>
        </w:rPr>
        <w:t xml:space="preserve"> </w:t>
      </w:r>
    </w:p>
    <w:p w:rsidR="004170E3" w:rsidRPr="00520E3C" w:rsidRDefault="004170E3" w:rsidP="00520E3C">
      <w:pPr>
        <w:spacing w:after="0"/>
        <w:rPr>
          <w:b/>
          <w:bCs/>
        </w:rPr>
      </w:pPr>
    </w:p>
    <w:p w:rsidR="00520E3C" w:rsidRPr="00520E3C" w:rsidRDefault="00520E3C" w:rsidP="00520E3C">
      <w:pPr>
        <w:spacing w:after="0"/>
        <w:rPr>
          <w:b/>
          <w:bCs/>
        </w:rPr>
      </w:pPr>
    </w:p>
    <w:sectPr w:rsidR="00520E3C" w:rsidRPr="00520E3C" w:rsidSect="00520E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0E3"/>
    <w:rsid w:val="00321DFA"/>
    <w:rsid w:val="004170E3"/>
    <w:rsid w:val="00520E3C"/>
    <w:rsid w:val="00702637"/>
    <w:rsid w:val="00DC6599"/>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semiHidden/>
    <w:unhideWhenUsed/>
    <w:qFormat/>
    <w:rsid w:val="00DC6599"/>
    <w:pPr>
      <w:widowControl w:val="0"/>
      <w:autoSpaceDE w:val="0"/>
      <w:autoSpaceDN w:val="0"/>
      <w:spacing w:after="0" w:line="240" w:lineRule="auto"/>
      <w:jc w:val="center"/>
      <w:outlineLvl w:val="1"/>
    </w:pPr>
    <w:rPr>
      <w:rFonts w:ascii="Times New Roman" w:eastAsia="Times New Roman" w:hAnsi="Times New Roman" w:cs="Times New Roman"/>
      <w:b/>
      <w:bCs/>
      <w:sz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170E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170E3"/>
    <w:rPr>
      <w:b/>
      <w:bCs/>
    </w:rPr>
  </w:style>
  <w:style w:type="table" w:styleId="TableGrid">
    <w:name w:val="Table Grid"/>
    <w:basedOn w:val="TableNormal"/>
    <w:uiPriority w:val="59"/>
    <w:rsid w:val="00520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21DFA"/>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321DFA"/>
    <w:rPr>
      <w:rFonts w:ascii="Tahoma" w:hAnsi="Tahoma" w:cs="Tahoma"/>
      <w:sz w:val="16"/>
      <w:szCs w:val="14"/>
    </w:rPr>
  </w:style>
  <w:style w:type="character" w:customStyle="1" w:styleId="Heading2Char">
    <w:name w:val="Heading 2 Char"/>
    <w:basedOn w:val="DefaultParagraphFont"/>
    <w:link w:val="Heading2"/>
    <w:uiPriority w:val="1"/>
    <w:semiHidden/>
    <w:rsid w:val="00DC6599"/>
    <w:rPr>
      <w:rFonts w:ascii="Times New Roman" w:eastAsia="Times New Roman" w:hAnsi="Times New Roman" w:cs="Times New Roman"/>
      <w:b/>
      <w:bCs/>
      <w:sz w:val="20"/>
      <w:lang w:bidi="ar-SA"/>
    </w:rPr>
  </w:style>
  <w:style w:type="paragraph" w:styleId="BodyText">
    <w:name w:val="Body Text"/>
    <w:basedOn w:val="Normal"/>
    <w:link w:val="BodyTextChar"/>
    <w:uiPriority w:val="1"/>
    <w:semiHidden/>
    <w:unhideWhenUsed/>
    <w:qFormat/>
    <w:rsid w:val="00DC6599"/>
    <w:pPr>
      <w:widowControl w:val="0"/>
      <w:autoSpaceDE w:val="0"/>
      <w:autoSpaceDN w:val="0"/>
      <w:spacing w:before="121" w:after="0" w:line="240" w:lineRule="auto"/>
    </w:pPr>
    <w:rPr>
      <w:rFonts w:ascii="Times New Roman" w:eastAsia="Times New Roman" w:hAnsi="Times New Roman" w:cs="Times New Roman"/>
      <w:sz w:val="20"/>
      <w:lang w:bidi="ar-SA"/>
    </w:rPr>
  </w:style>
  <w:style w:type="character" w:customStyle="1" w:styleId="BodyTextChar">
    <w:name w:val="Body Text Char"/>
    <w:basedOn w:val="DefaultParagraphFont"/>
    <w:link w:val="BodyText"/>
    <w:uiPriority w:val="1"/>
    <w:semiHidden/>
    <w:rsid w:val="00DC6599"/>
    <w:rPr>
      <w:rFonts w:ascii="Times New Roman" w:eastAsia="Times New Roman" w:hAnsi="Times New Roman" w:cs="Times New Roman"/>
      <w:sz w:val="20"/>
      <w:lang w:bidi="ar-SA"/>
    </w:rPr>
  </w:style>
  <w:style w:type="paragraph" w:customStyle="1" w:styleId="TableParagraph">
    <w:name w:val="Table Paragraph"/>
    <w:basedOn w:val="Normal"/>
    <w:uiPriority w:val="1"/>
    <w:qFormat/>
    <w:rsid w:val="00DC6599"/>
    <w:pPr>
      <w:widowControl w:val="0"/>
      <w:autoSpaceDE w:val="0"/>
      <w:autoSpaceDN w:val="0"/>
      <w:spacing w:after="0" w:line="240" w:lineRule="auto"/>
      <w:ind w:left="107"/>
    </w:pPr>
    <w:rPr>
      <w:rFonts w:ascii="Times New Roman" w:eastAsia="Times New Roman" w:hAnsi="Times New Roman" w:cs="Times New Roman"/>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semiHidden/>
    <w:unhideWhenUsed/>
    <w:qFormat/>
    <w:rsid w:val="00DC6599"/>
    <w:pPr>
      <w:widowControl w:val="0"/>
      <w:autoSpaceDE w:val="0"/>
      <w:autoSpaceDN w:val="0"/>
      <w:spacing w:after="0" w:line="240" w:lineRule="auto"/>
      <w:jc w:val="center"/>
      <w:outlineLvl w:val="1"/>
    </w:pPr>
    <w:rPr>
      <w:rFonts w:ascii="Times New Roman" w:eastAsia="Times New Roman" w:hAnsi="Times New Roman" w:cs="Times New Roman"/>
      <w:b/>
      <w:bCs/>
      <w:sz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170E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170E3"/>
    <w:rPr>
      <w:b/>
      <w:bCs/>
    </w:rPr>
  </w:style>
  <w:style w:type="table" w:styleId="TableGrid">
    <w:name w:val="Table Grid"/>
    <w:basedOn w:val="TableNormal"/>
    <w:uiPriority w:val="59"/>
    <w:rsid w:val="00520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21DFA"/>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321DFA"/>
    <w:rPr>
      <w:rFonts w:ascii="Tahoma" w:hAnsi="Tahoma" w:cs="Tahoma"/>
      <w:sz w:val="16"/>
      <w:szCs w:val="14"/>
    </w:rPr>
  </w:style>
  <w:style w:type="character" w:customStyle="1" w:styleId="Heading2Char">
    <w:name w:val="Heading 2 Char"/>
    <w:basedOn w:val="DefaultParagraphFont"/>
    <w:link w:val="Heading2"/>
    <w:uiPriority w:val="1"/>
    <w:semiHidden/>
    <w:rsid w:val="00DC6599"/>
    <w:rPr>
      <w:rFonts w:ascii="Times New Roman" w:eastAsia="Times New Roman" w:hAnsi="Times New Roman" w:cs="Times New Roman"/>
      <w:b/>
      <w:bCs/>
      <w:sz w:val="20"/>
      <w:lang w:bidi="ar-SA"/>
    </w:rPr>
  </w:style>
  <w:style w:type="paragraph" w:styleId="BodyText">
    <w:name w:val="Body Text"/>
    <w:basedOn w:val="Normal"/>
    <w:link w:val="BodyTextChar"/>
    <w:uiPriority w:val="1"/>
    <w:semiHidden/>
    <w:unhideWhenUsed/>
    <w:qFormat/>
    <w:rsid w:val="00DC6599"/>
    <w:pPr>
      <w:widowControl w:val="0"/>
      <w:autoSpaceDE w:val="0"/>
      <w:autoSpaceDN w:val="0"/>
      <w:spacing w:before="121" w:after="0" w:line="240" w:lineRule="auto"/>
    </w:pPr>
    <w:rPr>
      <w:rFonts w:ascii="Times New Roman" w:eastAsia="Times New Roman" w:hAnsi="Times New Roman" w:cs="Times New Roman"/>
      <w:sz w:val="20"/>
      <w:lang w:bidi="ar-SA"/>
    </w:rPr>
  </w:style>
  <w:style w:type="character" w:customStyle="1" w:styleId="BodyTextChar">
    <w:name w:val="Body Text Char"/>
    <w:basedOn w:val="DefaultParagraphFont"/>
    <w:link w:val="BodyText"/>
    <w:uiPriority w:val="1"/>
    <w:semiHidden/>
    <w:rsid w:val="00DC6599"/>
    <w:rPr>
      <w:rFonts w:ascii="Times New Roman" w:eastAsia="Times New Roman" w:hAnsi="Times New Roman" w:cs="Times New Roman"/>
      <w:sz w:val="20"/>
      <w:lang w:bidi="ar-SA"/>
    </w:rPr>
  </w:style>
  <w:style w:type="paragraph" w:customStyle="1" w:styleId="TableParagraph">
    <w:name w:val="Table Paragraph"/>
    <w:basedOn w:val="Normal"/>
    <w:uiPriority w:val="1"/>
    <w:qFormat/>
    <w:rsid w:val="00DC6599"/>
    <w:pPr>
      <w:widowControl w:val="0"/>
      <w:autoSpaceDE w:val="0"/>
      <w:autoSpaceDN w:val="0"/>
      <w:spacing w:after="0" w:line="240" w:lineRule="auto"/>
      <w:ind w:left="107"/>
    </w:pPr>
    <w:rPr>
      <w:rFonts w:ascii="Times New Roman" w:eastAsia="Times New Roman" w:hAnsi="Times New Roman" w:cs="Times New Roman"/>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522152">
      <w:bodyDiv w:val="1"/>
      <w:marLeft w:val="0"/>
      <w:marRight w:val="0"/>
      <w:marTop w:val="0"/>
      <w:marBottom w:val="0"/>
      <w:divBdr>
        <w:top w:val="none" w:sz="0" w:space="0" w:color="auto"/>
        <w:left w:val="none" w:sz="0" w:space="0" w:color="auto"/>
        <w:bottom w:val="none" w:sz="0" w:space="0" w:color="auto"/>
        <w:right w:val="none" w:sz="0" w:space="0" w:color="auto"/>
      </w:divBdr>
    </w:div>
    <w:div w:id="389161036">
      <w:bodyDiv w:val="1"/>
      <w:marLeft w:val="0"/>
      <w:marRight w:val="0"/>
      <w:marTop w:val="0"/>
      <w:marBottom w:val="0"/>
      <w:divBdr>
        <w:top w:val="none" w:sz="0" w:space="0" w:color="auto"/>
        <w:left w:val="none" w:sz="0" w:space="0" w:color="auto"/>
        <w:bottom w:val="none" w:sz="0" w:space="0" w:color="auto"/>
        <w:right w:val="none" w:sz="0" w:space="0" w:color="auto"/>
      </w:divBdr>
    </w:div>
    <w:div w:id="1003320833">
      <w:bodyDiv w:val="1"/>
      <w:marLeft w:val="0"/>
      <w:marRight w:val="0"/>
      <w:marTop w:val="0"/>
      <w:marBottom w:val="0"/>
      <w:divBdr>
        <w:top w:val="none" w:sz="0" w:space="0" w:color="auto"/>
        <w:left w:val="none" w:sz="0" w:space="0" w:color="auto"/>
        <w:bottom w:val="none" w:sz="0" w:space="0" w:color="auto"/>
        <w:right w:val="none" w:sz="0" w:space="0" w:color="auto"/>
      </w:divBdr>
    </w:div>
    <w:div w:id="128411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1022</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2026-03-18T04:56:00Z</cp:lastPrinted>
  <dcterms:created xsi:type="dcterms:W3CDTF">2026-03-18T04:32:00Z</dcterms:created>
  <dcterms:modified xsi:type="dcterms:W3CDTF">2026-03-18T05:04:00Z</dcterms:modified>
</cp:coreProperties>
</file>